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92DA7" w14:textId="77777777" w:rsidR="006C2AF5" w:rsidRDefault="00E00FEE" w:rsidP="00F554E7">
      <w:pPr>
        <w:spacing w:before="100" w:beforeAutospacing="1" w:after="100" w:afterAutospacing="1" w:line="360" w:lineRule="auto"/>
        <w:ind w:left="360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Podstawowym celem </w:t>
      </w:r>
      <w:r w:rsidR="00644EA4">
        <w:rPr>
          <w:rFonts w:eastAsia="Times New Roman" w:cs="Calibri"/>
          <w:sz w:val="24"/>
          <w:szCs w:val="24"/>
          <w:lang w:eastAsia="pl-PL"/>
        </w:rPr>
        <w:t xml:space="preserve">Wojewódzkiej Stacji Pogotowia Ratunkowego w Rzeszowie </w:t>
      </w:r>
      <w:r>
        <w:rPr>
          <w:rFonts w:eastAsia="Times New Roman" w:cs="Calibri"/>
          <w:sz w:val="24"/>
          <w:szCs w:val="24"/>
          <w:lang w:eastAsia="pl-PL"/>
        </w:rPr>
        <w:t xml:space="preserve">jest prowadzenie działalności leczniczej polegającej na udzielaniu </w:t>
      </w:r>
      <w:r w:rsidR="00711CE5">
        <w:rPr>
          <w:rFonts w:eastAsia="Times New Roman" w:cs="Calibri"/>
          <w:sz w:val="24"/>
          <w:szCs w:val="24"/>
          <w:lang w:eastAsia="pl-PL"/>
        </w:rPr>
        <w:t xml:space="preserve">całodobowych </w:t>
      </w:r>
      <w:r>
        <w:rPr>
          <w:rFonts w:eastAsia="Times New Roman" w:cs="Calibri"/>
          <w:sz w:val="24"/>
          <w:szCs w:val="24"/>
          <w:lang w:eastAsia="pl-PL"/>
        </w:rPr>
        <w:t xml:space="preserve">świadczeń zdrowotnych oraz promocji zdrowia. </w:t>
      </w:r>
      <w:r>
        <w:rPr>
          <w:rFonts w:eastAsia="Times New Roman" w:cs="Calibri"/>
          <w:sz w:val="24"/>
          <w:szCs w:val="24"/>
          <w:lang w:eastAsia="pl-PL"/>
        </w:rPr>
        <w:br/>
      </w:r>
      <w:r>
        <w:rPr>
          <w:rFonts w:eastAsia="Times New Roman" w:cs="Calibri"/>
          <w:sz w:val="24"/>
          <w:szCs w:val="24"/>
          <w:lang w:eastAsia="pl-PL"/>
        </w:rPr>
        <w:br/>
      </w:r>
      <w:r w:rsidR="00644EA4">
        <w:rPr>
          <w:rFonts w:eastAsia="Times New Roman" w:cs="Calibri"/>
          <w:sz w:val="24"/>
          <w:szCs w:val="24"/>
          <w:lang w:eastAsia="pl-PL"/>
        </w:rPr>
        <w:t>Do p</w:t>
      </w:r>
      <w:r>
        <w:rPr>
          <w:rFonts w:eastAsia="Times New Roman" w:cs="Calibri"/>
          <w:sz w:val="24"/>
          <w:szCs w:val="24"/>
          <w:lang w:eastAsia="pl-PL"/>
        </w:rPr>
        <w:t>odstawow</w:t>
      </w:r>
      <w:r w:rsidR="00644EA4">
        <w:rPr>
          <w:rFonts w:eastAsia="Times New Roman" w:cs="Calibri"/>
          <w:sz w:val="24"/>
          <w:szCs w:val="24"/>
          <w:lang w:eastAsia="pl-PL"/>
        </w:rPr>
        <w:t>ych</w:t>
      </w:r>
      <w:r>
        <w:rPr>
          <w:rFonts w:eastAsia="Times New Roman" w:cs="Calibri"/>
          <w:sz w:val="24"/>
          <w:szCs w:val="24"/>
          <w:lang w:eastAsia="pl-PL"/>
        </w:rPr>
        <w:t xml:space="preserve"> zada</w:t>
      </w:r>
      <w:r w:rsidR="00644EA4">
        <w:rPr>
          <w:rFonts w:eastAsia="Times New Roman" w:cs="Calibri"/>
          <w:sz w:val="24"/>
          <w:szCs w:val="24"/>
          <w:lang w:eastAsia="pl-PL"/>
        </w:rPr>
        <w:t>ń</w:t>
      </w:r>
      <w:r>
        <w:rPr>
          <w:rFonts w:eastAsia="Times New Roman" w:cs="Calibri"/>
          <w:sz w:val="24"/>
          <w:szCs w:val="24"/>
          <w:lang w:eastAsia="pl-PL"/>
        </w:rPr>
        <w:t xml:space="preserve"> </w:t>
      </w:r>
      <w:r w:rsidR="00644EA4">
        <w:rPr>
          <w:rFonts w:eastAsia="Times New Roman" w:cs="Calibri"/>
          <w:sz w:val="24"/>
          <w:szCs w:val="24"/>
          <w:lang w:eastAsia="pl-PL"/>
        </w:rPr>
        <w:t>Wojewódzkiej Stacji Pogotowia Ratunkowego w Rzeszowie należy:</w:t>
      </w:r>
    </w:p>
    <w:p w14:paraId="3B4969E9" w14:textId="77777777" w:rsidR="006C2AF5" w:rsidRDefault="00E00FEE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Udzielanie świadczeń zdrowotnych w rodzaju ratownictwo medyczne zgodnie z ustawą o Państwowym Ratownictwie Medycznym i przepisami odrębnymi;</w:t>
      </w:r>
    </w:p>
    <w:p w14:paraId="0A70EE6F" w14:textId="77777777" w:rsidR="00E00FEE" w:rsidRDefault="002C0F4E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</w:t>
      </w:r>
      <w:r w:rsidR="00E00FEE">
        <w:rPr>
          <w:rFonts w:eastAsia="Times New Roman" w:cs="Calibri"/>
          <w:sz w:val="24"/>
          <w:szCs w:val="24"/>
          <w:lang w:eastAsia="pl-PL"/>
        </w:rPr>
        <w:t>rowadzenie działań związanych z promocją zdrowia;</w:t>
      </w:r>
    </w:p>
    <w:p w14:paraId="2977C32F" w14:textId="77777777" w:rsidR="00E00FEE" w:rsidRDefault="002C0F4E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O</w:t>
      </w:r>
      <w:r w:rsidR="00E00FEE">
        <w:rPr>
          <w:rFonts w:eastAsia="Times New Roman" w:cs="Calibri"/>
          <w:sz w:val="24"/>
          <w:szCs w:val="24"/>
          <w:lang w:eastAsia="pl-PL"/>
        </w:rPr>
        <w:t>rganizowanie oraz udzielanie pomocy i koordynowanie działań w razie klęsk żywiołowych, katastrof</w:t>
      </w:r>
      <w:r w:rsidR="007D2D73">
        <w:rPr>
          <w:rFonts w:eastAsia="Times New Roman" w:cs="Calibri"/>
          <w:sz w:val="24"/>
          <w:szCs w:val="24"/>
          <w:lang w:eastAsia="pl-PL"/>
        </w:rPr>
        <w:t xml:space="preserve"> </w:t>
      </w:r>
      <w:r w:rsidR="00E00FEE">
        <w:rPr>
          <w:rFonts w:eastAsia="Times New Roman" w:cs="Calibri"/>
          <w:sz w:val="24"/>
          <w:szCs w:val="24"/>
          <w:lang w:eastAsia="pl-PL"/>
        </w:rPr>
        <w:t>i innych masowych akcji na terenie swojego działania;</w:t>
      </w:r>
    </w:p>
    <w:p w14:paraId="7287B804" w14:textId="77777777" w:rsidR="0035362A" w:rsidRDefault="00F554E7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Udzielania całodobowych świadczeń zdrowotnych, leczenie szpitalne w zakresie Izby Przyjęć;</w:t>
      </w:r>
    </w:p>
    <w:p w14:paraId="5BAB5867" w14:textId="77777777" w:rsidR="00F554E7" w:rsidRDefault="00F554E7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Nadzór nad przyjmowaniem zleceń dotyczących Transportu Medycznego i Sanitarnego w celu zachowania ciągłości udzielania świadczeń zdrowotnych;</w:t>
      </w:r>
    </w:p>
    <w:p w14:paraId="576B576F" w14:textId="77777777" w:rsidR="00F554E7" w:rsidRDefault="00F554E7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Ambulatoryjne udzielani</w:t>
      </w:r>
      <w:r w:rsidR="00C47506">
        <w:rPr>
          <w:rFonts w:eastAsia="Times New Roman" w:cs="Calibri"/>
          <w:sz w:val="24"/>
          <w:szCs w:val="24"/>
          <w:lang w:eastAsia="pl-PL"/>
        </w:rPr>
        <w:t>e</w:t>
      </w:r>
      <w:r>
        <w:rPr>
          <w:rFonts w:eastAsia="Times New Roman" w:cs="Calibri"/>
          <w:sz w:val="24"/>
          <w:szCs w:val="24"/>
          <w:lang w:eastAsia="pl-PL"/>
        </w:rPr>
        <w:t xml:space="preserve"> świadczeń zdrowotnych w rodzaju leczenie stomatologiczne;</w:t>
      </w:r>
    </w:p>
    <w:p w14:paraId="4C062C5E" w14:textId="77777777" w:rsidR="0035362A" w:rsidRPr="00F554E7" w:rsidRDefault="00F554E7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Udzielanie opieki zdrowotnej w rodzaju opieka paliatywna i hospicyjna;</w:t>
      </w:r>
    </w:p>
    <w:p w14:paraId="23E0F355" w14:textId="77777777" w:rsidR="00E00FEE" w:rsidRDefault="002C0F4E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</w:t>
      </w:r>
      <w:r w:rsidR="00E00FEE">
        <w:rPr>
          <w:rFonts w:eastAsia="Times New Roman" w:cs="Calibri"/>
          <w:sz w:val="24"/>
          <w:szCs w:val="24"/>
          <w:lang w:eastAsia="pl-PL"/>
        </w:rPr>
        <w:t>rowadzenie działalności związanej z bezpieczeństwem i higieną pracy, ochroną przeciwpożarową oraz obronnością kraju;</w:t>
      </w:r>
    </w:p>
    <w:p w14:paraId="07E3CDE9" w14:textId="77777777" w:rsidR="00644EA4" w:rsidRDefault="002C0F4E" w:rsidP="00F554E7">
      <w:pPr>
        <w:pStyle w:val="Akapitzlist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W</w:t>
      </w:r>
      <w:r w:rsidR="00E00FEE">
        <w:rPr>
          <w:rFonts w:eastAsia="Times New Roman" w:cs="Calibri"/>
          <w:sz w:val="24"/>
          <w:szCs w:val="24"/>
          <w:lang w:eastAsia="pl-PL"/>
        </w:rPr>
        <w:t>ykonywanie działań zleconych przez organy administracji rządowej i samorządowej</w:t>
      </w:r>
    </w:p>
    <w:p w14:paraId="495F28CE" w14:textId="77777777" w:rsidR="00644EA4" w:rsidRDefault="00644EA4" w:rsidP="00F554E7">
      <w:pPr>
        <w:pStyle w:val="Akapitzlist"/>
        <w:spacing w:before="100" w:beforeAutospacing="1" w:after="100" w:afterAutospacing="1" w:line="360" w:lineRule="auto"/>
        <w:ind w:left="0" w:firstLine="360"/>
        <w:rPr>
          <w:rFonts w:eastAsia="Times New Roman" w:cs="Calibri"/>
          <w:sz w:val="24"/>
          <w:szCs w:val="24"/>
          <w:lang w:eastAsia="pl-PL"/>
        </w:rPr>
      </w:pPr>
    </w:p>
    <w:p w14:paraId="62AD3369" w14:textId="77777777" w:rsidR="00E00FEE" w:rsidRDefault="00E00FEE" w:rsidP="00F554E7">
      <w:pPr>
        <w:pStyle w:val="Akapitzlist"/>
        <w:spacing w:before="100" w:beforeAutospacing="1" w:after="100" w:afterAutospacing="1" w:line="360" w:lineRule="auto"/>
        <w:ind w:left="0" w:firstLine="360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Działalność pozostała </w:t>
      </w:r>
      <w:r w:rsidR="00644EA4">
        <w:rPr>
          <w:rFonts w:eastAsia="Times New Roman" w:cs="Calibri"/>
          <w:sz w:val="24"/>
          <w:szCs w:val="24"/>
          <w:lang w:eastAsia="pl-PL"/>
        </w:rPr>
        <w:t>Wojewódzkiej Stacji Pogotowia Ratunkowego w Rzeszowie</w:t>
      </w:r>
      <w:r>
        <w:rPr>
          <w:rFonts w:eastAsia="Times New Roman" w:cs="Calibri"/>
          <w:sz w:val="24"/>
          <w:szCs w:val="24"/>
          <w:lang w:eastAsia="pl-PL"/>
        </w:rPr>
        <w:t>:</w:t>
      </w:r>
    </w:p>
    <w:p w14:paraId="299A3569" w14:textId="77777777" w:rsidR="00E00FEE" w:rsidRDefault="00E00FEE" w:rsidP="00F554E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Naprawy pojazdów</w:t>
      </w:r>
    </w:p>
    <w:p w14:paraId="1BFFD710" w14:textId="77777777" w:rsidR="00E00FEE" w:rsidRDefault="00E00FEE" w:rsidP="00F554E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Zabezpieczanie medyczne imprez</w:t>
      </w:r>
    </w:p>
    <w:p w14:paraId="40EA3317" w14:textId="77777777" w:rsidR="00171260" w:rsidRDefault="00171260" w:rsidP="00F554E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Promocja zdrowia – szkolenia</w:t>
      </w:r>
    </w:p>
    <w:p w14:paraId="73B6CE9F" w14:textId="77777777" w:rsidR="00171260" w:rsidRDefault="00171260" w:rsidP="00F554E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Pokazy medyczne</w:t>
      </w:r>
    </w:p>
    <w:p w14:paraId="47219EBA" w14:textId="77777777" w:rsidR="00491CEB" w:rsidRDefault="00491CEB" w:rsidP="00F554E7">
      <w:pPr>
        <w:spacing w:line="360" w:lineRule="auto"/>
        <w:rPr>
          <w:rFonts w:cs="Calibri"/>
        </w:rPr>
      </w:pPr>
    </w:p>
    <w:sectPr w:rsidR="00491C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B473D"/>
    <w:multiLevelType w:val="hybridMultilevel"/>
    <w:tmpl w:val="4836B1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51924"/>
    <w:multiLevelType w:val="hybridMultilevel"/>
    <w:tmpl w:val="71B0FC2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4761DD"/>
    <w:multiLevelType w:val="multilevel"/>
    <w:tmpl w:val="50AC5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A97EA5"/>
    <w:multiLevelType w:val="multilevel"/>
    <w:tmpl w:val="A44226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4747778">
    <w:abstractNumId w:val="3"/>
  </w:num>
  <w:num w:numId="2" w16cid:durableId="1766153211">
    <w:abstractNumId w:val="2"/>
  </w:num>
  <w:num w:numId="3" w16cid:durableId="1979332317">
    <w:abstractNumId w:val="0"/>
  </w:num>
  <w:num w:numId="4" w16cid:durableId="1920394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0DF"/>
    <w:rsid w:val="000C1E1E"/>
    <w:rsid w:val="00171260"/>
    <w:rsid w:val="002870DF"/>
    <w:rsid w:val="002C0F4E"/>
    <w:rsid w:val="0035362A"/>
    <w:rsid w:val="0047545D"/>
    <w:rsid w:val="00491CEB"/>
    <w:rsid w:val="005D7C85"/>
    <w:rsid w:val="00644EA4"/>
    <w:rsid w:val="006C2AF5"/>
    <w:rsid w:val="00711CE5"/>
    <w:rsid w:val="00755FD4"/>
    <w:rsid w:val="007D2D73"/>
    <w:rsid w:val="00B017F9"/>
    <w:rsid w:val="00B17963"/>
    <w:rsid w:val="00C47506"/>
    <w:rsid w:val="00E00FEE"/>
    <w:rsid w:val="00F5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09134"/>
  <w15:chartTrackingRefBased/>
  <w15:docId w15:val="{97316038-AC30-400A-86B2-78583C40B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2A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Sopel</dc:creator>
  <cp:keywords/>
  <dc:description/>
  <cp:lastModifiedBy>Łukasz Sopel</cp:lastModifiedBy>
  <cp:revision>2</cp:revision>
  <dcterms:created xsi:type="dcterms:W3CDTF">2025-10-14T11:59:00Z</dcterms:created>
  <dcterms:modified xsi:type="dcterms:W3CDTF">2025-10-14T11:59:00Z</dcterms:modified>
</cp:coreProperties>
</file>