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AF1D69" w14:textId="3E5EDFDA" w:rsidR="00B505DB" w:rsidRPr="00B505DB" w:rsidRDefault="00B505DB" w:rsidP="00B505DB">
      <w:pPr>
        <w:pStyle w:val="Podtytu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lang w:eastAsia="pl-PL"/>
        </w:rPr>
      </w:pPr>
      <w:r w:rsidRPr="00B505DB">
        <w:rPr>
          <w:rFonts w:ascii="Times New Roman" w:eastAsia="Times New Roman" w:hAnsi="Times New Roman" w:cs="Times New Roman"/>
          <w:b/>
          <w:bCs/>
          <w:color w:val="000000" w:themeColor="text1"/>
          <w:lang w:eastAsia="pl-PL"/>
        </w:rPr>
        <w:t>4/2025</w:t>
      </w:r>
    </w:p>
    <w:p w14:paraId="5201E0FE" w14:textId="69BCD11F" w:rsidR="00B21ACB" w:rsidRPr="00603685" w:rsidRDefault="00B21ACB" w:rsidP="00603685">
      <w:pPr>
        <w:pStyle w:val="Podtytu"/>
        <w:jc w:val="center"/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</w:pPr>
      <w:r w:rsidRPr="00603685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OGŁOSZENIE</w:t>
      </w:r>
      <w:r w:rsidR="000F4A6C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 xml:space="preserve"> Z </w:t>
      </w:r>
      <w:r w:rsidR="000F4A6C" w:rsidRPr="00F05416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 xml:space="preserve">DNIA </w:t>
      </w:r>
      <w:r w:rsidR="00B505DB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16</w:t>
      </w:r>
      <w:r w:rsidR="00F05416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.</w:t>
      </w:r>
      <w:r w:rsidR="00EA248F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1</w:t>
      </w:r>
      <w:r w:rsidR="00F05416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2.202</w:t>
      </w:r>
      <w:r w:rsidR="00CF3CE0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5</w:t>
      </w:r>
      <w:r w:rsidR="00F05416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r.</w:t>
      </w:r>
    </w:p>
    <w:p w14:paraId="0330F11F" w14:textId="4FED4AB8" w:rsidR="000F4A6C" w:rsidRDefault="00AB1E9C" w:rsidP="000F4A6C">
      <w:pPr>
        <w:pStyle w:val="Akapitzlist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B1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Wojewódzka Stacja Pogotowia Ratunkowego w Rzeszowie</w:t>
      </w:r>
      <w:r w:rsidR="000F4A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zw. dalej. „WSPR”</w:t>
      </w:r>
      <w:r w:rsidRPr="00AB1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0F4A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działając na podstawie art. 26, 26a i 27 ustawy z dnia 15 kwietnia 2011 </w:t>
      </w:r>
      <w:r w:rsidR="000F4A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 działalności leczniczej – ogłasza Konkurs Ofert na :</w:t>
      </w:r>
    </w:p>
    <w:p w14:paraId="74A5E3DB" w14:textId="2E165EFC" w:rsidR="002C2E5E" w:rsidRPr="00BC74FF" w:rsidRDefault="000F4A6C" w:rsidP="00BC74F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Udzielenie świadczeń zdrowotnych dla WSPR w Rzeszowie </w:t>
      </w:r>
      <w:r w:rsidR="00AF0C23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>z zakresu medycyny pracy – badań lekarskich</w:t>
      </w:r>
      <w:r w:rsidR="00E458A2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 badań wstępnych, okresowych, kontrolnych</w:t>
      </w:r>
      <w:r w:rsidR="00C47B75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diagnostycznych </w:t>
      </w:r>
      <w:r w:rsidR="003443B2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="00C47B75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>laboratoryjnych</w:t>
      </w:r>
      <w:r w:rsidR="00E458A2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AF0C23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pracowników WSPR</w:t>
      </w:r>
      <w:r w:rsidR="0054481A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</w:t>
      </w:r>
      <w:r w:rsidR="00AF0C23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kandydatów na pracowników</w:t>
      </w:r>
      <w:r w:rsidR="0054481A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WSPR w Rzeszowie</w:t>
      </w:r>
      <w:r w:rsidR="00AF0C23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4481A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>oraz szczepień ochronnych –</w:t>
      </w:r>
      <w:r w:rsidR="006919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4481A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określonych w Szczegółowych Warunkach Konkursu </w:t>
      </w:r>
      <w:r w:rsidR="003443B2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="0054481A"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>projektowanych postanowieniach umowy.</w:t>
      </w:r>
      <w:r w:rsidR="005448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B233488" w14:textId="269B2C58" w:rsidR="00B21ACB" w:rsidRPr="00E210E4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  <w:r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zostanie zawarta na czas określony począwszy od dnia podpisania umowy po prawomocnym rozstrzygnięciu konkursu do dnia </w:t>
      </w:r>
      <w:r w:rsidR="0077222D" w:rsidRPr="00E210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31.12.202</w:t>
      </w:r>
      <w:r w:rsidR="00CF3CE0" w:rsidRPr="00E210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F05416" w:rsidRPr="00E210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r.</w:t>
      </w:r>
    </w:p>
    <w:p w14:paraId="611CFAA3" w14:textId="3D838EBB" w:rsidR="008076E3" w:rsidRPr="00F05416" w:rsidRDefault="008076E3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konkursie mogą brać udział podmioty wykonujące działalność leczniczą w rozumieniu Ustawy o działalności leczniczej. </w:t>
      </w:r>
    </w:p>
    <w:p w14:paraId="30A31581" w14:textId="77777777" w:rsidR="00B21ACB" w:rsidRPr="00AB15ED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Zainteresowani składaniem ofert mogą zapoznać się ze szczegółowymi warunkami konkursu oraz projektem umowy a także pobrać obowiązujący formularz oferty zamieszczonej na stronie internetowej /</w:t>
      </w:r>
      <w:hyperlink r:id="rId5" w:history="1">
        <w:r w:rsidRPr="00AB15E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pl-PL"/>
          </w:rPr>
          <w:t>www.wspr.pl/</w:t>
        </w:r>
      </w:hyperlink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Wojewódzkiej Stacji Pogotowia Ratunkowego w Rzeszowie przy ul. Poniatowskiego 4 </w:t>
      </w:r>
    </w:p>
    <w:p w14:paraId="7B7CD65E" w14:textId="06EF8CBD" w:rsidR="00B21ACB" w:rsidRPr="00F05416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Oferty należy składać w sposób określony w Szczegółowych Warunkach Konkursu  </w:t>
      </w: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  <w:t xml:space="preserve">w zamkniętej kopercie pod rygorem nieważności </w:t>
      </w:r>
      <w:r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do</w:t>
      </w:r>
      <w:r w:rsidR="001F1460"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dnia </w:t>
      </w:r>
      <w:r w:rsidR="00B505D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="00CF3CE0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="00F05416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FB7A20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12</w:t>
      </w:r>
      <w:r w:rsidR="00F51955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</w:t>
      </w:r>
      <w:r w:rsidR="00CF3CE0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="00F05416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</w:t>
      </w:r>
      <w:r w:rsidR="00F05416"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.</w:t>
      </w:r>
      <w:r w:rsidR="008076E3"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w Sekretariacie WSPR w Rzeszowie, ul. Poniatowskiego 4 do godz. </w:t>
      </w:r>
      <w:r w:rsidR="00CF3CE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10</w:t>
      </w:r>
      <w:r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pl-PL"/>
        </w:rPr>
        <w:t>00</w:t>
      </w:r>
      <w:r w:rsidR="00C71183"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.</w:t>
      </w:r>
    </w:p>
    <w:p w14:paraId="7F38D28D" w14:textId="589FA9C5" w:rsidR="00B21ACB" w:rsidRPr="00CF3CE0" w:rsidRDefault="00896795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  <w:r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Jawne o</w:t>
      </w:r>
      <w:r w:rsidR="00B21ACB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twarcie ofert nastąpi w dniu </w:t>
      </w:r>
      <w:r w:rsidR="00B505D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29</w:t>
      </w:r>
      <w:bookmarkStart w:id="0" w:name="_GoBack"/>
      <w:bookmarkEnd w:id="0"/>
      <w:r w:rsidR="00F05416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FB7A20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12</w:t>
      </w:r>
      <w:r w:rsidR="00F05416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172ADA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</w:t>
      </w:r>
      <w:r w:rsidR="00CF3CE0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="00650EB9" w:rsidRPr="00CF3C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</w:t>
      </w:r>
      <w:r w:rsidR="00650EB9"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.</w:t>
      </w:r>
      <w:r w:rsidR="00696534" w:rsidRPr="00F0541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="00B21ACB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w siedzibie WSPR </w:t>
      </w:r>
      <w:r w:rsidR="00B21ACB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  <w:t>w Rzeszowie,    ul.  Poniatowskiego 4</w:t>
      </w:r>
      <w:r w:rsidR="00284428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  <w:r w:rsidR="00B21ACB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284428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</w:t>
      </w:r>
      <w:r w:rsidR="00B21ACB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omisja </w:t>
      </w:r>
      <w:r w:rsidR="00F05416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</w:t>
      </w:r>
      <w:r w:rsidR="00B21ACB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onkursowa rozpocznie pracę  o godz. </w:t>
      </w:r>
      <w:r w:rsidR="00CF3CE0" w:rsidRPr="00CF3CE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11</w:t>
      </w:r>
      <w:r w:rsidR="00246ACF" w:rsidRPr="00CF3CE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pl-PL"/>
        </w:rPr>
        <w:t>0</w:t>
      </w:r>
      <w:r w:rsidR="00B21ACB" w:rsidRPr="00CF3CE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pl-PL"/>
        </w:rPr>
        <w:t>0</w:t>
      </w:r>
      <w:r w:rsidR="00284428" w:rsidRPr="00CF3CE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.</w:t>
      </w:r>
    </w:p>
    <w:p w14:paraId="41F2558C" w14:textId="1D623F53" w:rsidR="00B21ACB" w:rsidRPr="00AB15ED" w:rsidRDefault="008076E3" w:rsidP="00AE0023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Oferent</w:t>
      </w:r>
      <w:r w:rsidR="00B21ACB"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jest związany ofertą przez 30 dni od upływu terminu składania ofert określonego w pkt. </w:t>
      </w:r>
      <w:r w:rsidR="003971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</w:t>
      </w:r>
      <w:r w:rsidR="00B21ACB"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 </w:t>
      </w:r>
    </w:p>
    <w:p w14:paraId="08C8AC1C" w14:textId="6E80C069" w:rsidR="00B21ACB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Udzielający </w:t>
      </w:r>
      <w:r w:rsidR="005136C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</w:t>
      </w: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amówienia zastrzega sobie prawo do odwołania</w:t>
      </w:r>
      <w:r w:rsidR="007F72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oraz przesunięcia</w:t>
      </w: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konkursu w każdym czasie </w:t>
      </w:r>
      <w:r w:rsidR="007F72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bez podania przyczyny.</w:t>
      </w:r>
    </w:p>
    <w:p w14:paraId="5C6280B1" w14:textId="453172B4" w:rsidR="007F7214" w:rsidRDefault="007F7214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Oferent ma prawo składania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odwołań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 protestów dotyczących ogłoszonego konkursu. </w:t>
      </w:r>
    </w:p>
    <w:p w14:paraId="150A4C4C" w14:textId="7C69D93C" w:rsidR="007F7214" w:rsidRPr="00F05416" w:rsidRDefault="00896795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Informacja o złożonych ofertach dotycząca Konkursu zostanie ogłoszona na tablicy informacyjnej w siedzibie WSPR w Rzeszowie oraz zamieszczona na stronie internetowej w terminie </w:t>
      </w:r>
      <w:r w:rsidR="00F05416"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7</w:t>
      </w:r>
      <w:r w:rsidRPr="00F054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dni robocze od daty otwarcia ofert. </w:t>
      </w:r>
    </w:p>
    <w:p w14:paraId="157F7641" w14:textId="67CF742F" w:rsidR="00B21ACB" w:rsidRPr="00B21ACB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Przesłanie do Wojewódzkiej Stacji Pogotowia Ratunkowego w Rzeszowie danych osobowych   w zakresie szerszym, niż określony w umowie, lub ich ujawnienie, stanowi zgodę na przetwarzanie </w:t>
      </w:r>
      <w:r w:rsidRPr="00B21ACB">
        <w:rPr>
          <w:rFonts w:ascii="Times New Roman" w:eastAsia="Times New Roman" w:hAnsi="Times New Roman" w:cs="Times New Roman"/>
          <w:sz w:val="24"/>
          <w:szCs w:val="24"/>
          <w:lang w:eastAsia="pl-PL"/>
        </w:rPr>
        <w:t>tych danych przez WSPR w celu prowadzenia procesu konkursowego.</w:t>
      </w:r>
    </w:p>
    <w:p w14:paraId="55E86B69" w14:textId="77777777" w:rsidR="00B21ACB" w:rsidRPr="00B21ACB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ACB">
        <w:rPr>
          <w:rFonts w:ascii="Times New Roman" w:eastAsia="Times New Roman" w:hAnsi="Times New Roman" w:cs="Times New Roman"/>
          <w:sz w:val="24"/>
          <w:szCs w:val="24"/>
          <w:lang w:eastAsia="pl-PL"/>
        </w:rPr>
        <w:t>Zgodę można wycofać w dowolnym czasie. Wycofanie zgody nie wpływa na zgodność z prawem przetwarzania dokonanego przed jej wycofaniem.</w:t>
      </w:r>
    </w:p>
    <w:p w14:paraId="506D8624" w14:textId="2C87BD95" w:rsidR="00B21ACB" w:rsidRPr="00F05416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A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Podane przez </w:t>
      </w:r>
      <w:r w:rsidR="007F72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Oferenta </w:t>
      </w:r>
      <w:r w:rsidRPr="00B21A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będą przetwarzane w celu realizacji procesu konkursowego, a w razie wyrażenia w tym zakresie zgody, także dla celów przyszłych </w:t>
      </w:r>
      <w:r w:rsidRPr="00F05416">
        <w:rPr>
          <w:rFonts w:ascii="Times New Roman" w:eastAsia="Times New Roman" w:hAnsi="Times New Roman" w:cs="Times New Roman"/>
          <w:sz w:val="24"/>
          <w:szCs w:val="24"/>
          <w:lang w:eastAsia="pl-PL"/>
        </w:rPr>
        <w:t>procesów  konkursowych.</w:t>
      </w:r>
    </w:p>
    <w:p w14:paraId="0A2B0EDE" w14:textId="77777777" w:rsidR="000816C2" w:rsidRPr="00EA01B4" w:rsidRDefault="000816C2" w:rsidP="000816C2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KLAUZULA INFORMACYJNA DOTYCZĄCA PRZETWARZANIA DANYCH OSOBOWYCH</w:t>
      </w:r>
    </w:p>
    <w:p w14:paraId="30E60DAD" w14:textId="77777777" w:rsidR="000816C2" w:rsidRPr="00EA01B4" w:rsidRDefault="000816C2" w:rsidP="000816C2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</w:p>
    <w:p w14:paraId="04A77414" w14:textId="77777777" w:rsidR="000816C2" w:rsidRPr="00EA01B4" w:rsidRDefault="000816C2" w:rsidP="000816C2">
      <w:p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Zgodnie z art. 13 ust. 1 i 2 Rozporządzenia Parlamentu Europejskiego i Rady (UE) 2016/679 z dnia 27 kwietnia 2016 r. w sprawie ochrony osób fizycznych w związku z przetwarzaniem 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danych osobowych i w sprawie swobodnego przepływu takich danych oraz uchylenia dyrektywy 95/46/WE (ogólne rozporządzenie o ochronie danych – „RODO”), informuję, że:</w:t>
      </w:r>
    </w:p>
    <w:p w14:paraId="271CC8A8" w14:textId="77777777" w:rsidR="000816C2" w:rsidRPr="00EA01B4" w:rsidRDefault="000816C2" w:rsidP="000816C2">
      <w:p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14:paraId="164AA103" w14:textId="77777777" w:rsidR="000816C2" w:rsidRPr="00EA01B4" w:rsidRDefault="000816C2" w:rsidP="000816C2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Administrator danych osobowych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</w:p>
    <w:p w14:paraId="480FAA9C" w14:textId="77777777" w:rsidR="000816C2" w:rsidRPr="00EA01B4" w:rsidRDefault="000816C2" w:rsidP="000816C2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Administratorem Pani/Pana danych osobowych jest Wojewódzka Stacja Pogotowia Ratunkowego 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w Rzeszowie z siedzibą przy ul. Poniatowskiego 4, 35-026 Rzeszów  (dalej: „WSPR”).</w:t>
      </w:r>
    </w:p>
    <w:p w14:paraId="1C10F732" w14:textId="77777777" w:rsidR="000816C2" w:rsidRPr="00EA01B4" w:rsidRDefault="000816C2" w:rsidP="000816C2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Inspektor ochrony danych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</w:p>
    <w:p w14:paraId="51E7E871" w14:textId="77777777" w:rsidR="000816C2" w:rsidRPr="00EA01B4" w:rsidRDefault="000816C2" w:rsidP="000816C2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WSPR wyznaczyła inspektora ochrony danych osobowych Pana Daniela Lampart, z którym można się skontaktować pod adresem e-mail: rodo@wspr.pl – we wszystkich sprawach dotyczących przetwarzania Pani/Pana danych osobowych.</w:t>
      </w:r>
    </w:p>
    <w:p w14:paraId="48CD287E" w14:textId="77777777" w:rsidR="000816C2" w:rsidRPr="00EA01B4" w:rsidRDefault="000816C2" w:rsidP="000816C2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Cele i podstawy prawne przetwarzania danych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</w:p>
    <w:p w14:paraId="019743C4" w14:textId="77777777" w:rsidR="000816C2" w:rsidRPr="00EA01B4" w:rsidRDefault="000816C2" w:rsidP="000816C2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Pani/Pana dane osobowe będą przetwarzane w następujących celach:</w:t>
      </w:r>
    </w:p>
    <w:p w14:paraId="230F6F73" w14:textId="77777777" w:rsidR="000816C2" w:rsidRPr="00EA01B4" w:rsidRDefault="000816C2" w:rsidP="000816C2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a) przeprowadzenie aktualnie prowadzonego procesu konkursowego – na podstawie art. 6 ust. 1 lit. b RODO (niezbędność do podjęcia działań przed zawarciem umowy),</w:t>
      </w:r>
    </w:p>
    <w:p w14:paraId="22335FEE" w14:textId="77777777" w:rsidR="000816C2" w:rsidRPr="00EA01B4" w:rsidRDefault="000816C2" w:rsidP="000816C2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b) przetwarzanie danych fakultatywnych – na podstawie zgody, zgodnie z art. 6 ust. 1 lit. a RODO,</w:t>
      </w:r>
    </w:p>
    <w:p w14:paraId="27F3E193" w14:textId="77777777" w:rsidR="000816C2" w:rsidRPr="00EA01B4" w:rsidRDefault="000816C2" w:rsidP="000816C2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c) prowadzenie przyszłych procesów konkursowych – na podstawie zgody, zgodnie z art. 6 ust. 1 lit. a RODO,</w:t>
      </w:r>
    </w:p>
    <w:p w14:paraId="522197C2" w14:textId="77777777" w:rsidR="000816C2" w:rsidRPr="00EA01B4" w:rsidRDefault="000816C2" w:rsidP="000816C2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d) ustalenie, dochodzenie lub obrona przed roszczeniami – na podstawie prawnie uzasadnionego interesu WSPR, zgodnie z art. 6 ust. 1 lit. f RODO,</w:t>
      </w:r>
    </w:p>
    <w:p w14:paraId="6DC7DD61" w14:textId="77777777" w:rsidR="000816C2" w:rsidRPr="00EA01B4" w:rsidRDefault="000816C2" w:rsidP="000816C2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e) spełnienie obowiązku prawnego wynikającego z art. 151 ust. 6 ustawy z dnia 27 sierpnia 2004 r. o świadczeniach opieki zdrowotnej finansowanych ze środków publicznych oraz art. 26 ust. 4 ustawy z dnia 15 kwietnia 2011 r. o działalności leczniczej, polegającego na publikacji ogłoszenia o wyniku postępowania konkursowego – na podstawie art. 6 ust. 1 lit. c RODO.</w:t>
      </w:r>
    </w:p>
    <w:p w14:paraId="2784C9FA" w14:textId="77777777" w:rsidR="000816C2" w:rsidRPr="00EA01B4" w:rsidRDefault="000816C2" w:rsidP="000816C2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Okres przechowywania danych 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</w:t>
      </w:r>
    </w:p>
    <w:p w14:paraId="2C45397D" w14:textId="77777777" w:rsidR="000816C2" w:rsidRPr="00EA01B4" w:rsidRDefault="000816C2" w:rsidP="000816C2">
      <w:p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          Dane osobowe będą przetwarzane:</w:t>
      </w:r>
    </w:p>
    <w:p w14:paraId="76BB36B1" w14:textId="77777777" w:rsidR="000816C2" w:rsidRPr="00EA01B4" w:rsidRDefault="000816C2" w:rsidP="000816C2">
      <w:pPr>
        <w:numPr>
          <w:ilvl w:val="0"/>
          <w:numId w:val="4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do momentu zakończenia aktualnego procesu konkursowego,</w:t>
      </w:r>
    </w:p>
    <w:p w14:paraId="072E0CAE" w14:textId="77777777" w:rsidR="000816C2" w:rsidRPr="00EA01B4" w:rsidRDefault="000816C2" w:rsidP="000816C2">
      <w:pPr>
        <w:numPr>
          <w:ilvl w:val="0"/>
          <w:numId w:val="4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 zakresie zgód – do momentu ich wycofania, jednak nie dłużej niż przez 2 lata w przypadku zgody na udział w przyszłych konkursach,</w:t>
      </w:r>
    </w:p>
    <w:p w14:paraId="0CA923BD" w14:textId="77777777" w:rsidR="000816C2" w:rsidRPr="00EA01B4" w:rsidRDefault="000816C2" w:rsidP="000816C2">
      <w:pPr>
        <w:numPr>
          <w:ilvl w:val="0"/>
          <w:numId w:val="4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 celach obrony przed roszczeniami – przez okres przedawnienia roszczeń,</w:t>
      </w:r>
    </w:p>
    <w:p w14:paraId="4FCCC9CC" w14:textId="77777777" w:rsidR="000816C2" w:rsidRPr="00EA01B4" w:rsidRDefault="000816C2" w:rsidP="000816C2">
      <w:pPr>
        <w:numPr>
          <w:ilvl w:val="0"/>
          <w:numId w:val="4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 zakresie publikacji wyników – zgodnie z wymogami wynikającymi z przepisów prawa.</w:t>
      </w:r>
    </w:p>
    <w:p w14:paraId="7E668387" w14:textId="77777777" w:rsidR="000816C2" w:rsidRPr="00EA01B4" w:rsidRDefault="000816C2" w:rsidP="000816C2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Odbiorcy danych</w:t>
      </w:r>
    </w:p>
    <w:p w14:paraId="3DD0CBE0" w14:textId="77777777" w:rsidR="000816C2" w:rsidRPr="00EA01B4" w:rsidRDefault="000816C2" w:rsidP="000816C2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Dane osobowe mogą zostać udostępnione:</w:t>
      </w:r>
    </w:p>
    <w:p w14:paraId="0E2A37B4" w14:textId="77777777" w:rsidR="000816C2" w:rsidRPr="00EA01B4" w:rsidRDefault="000816C2" w:rsidP="000816C2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upoważnionym pracownikom WSPR,</w:t>
      </w:r>
    </w:p>
    <w:p w14:paraId="04A7BA61" w14:textId="77777777" w:rsidR="000816C2" w:rsidRPr="00EA01B4" w:rsidRDefault="000816C2" w:rsidP="000816C2">
      <w:pPr>
        <w:numPr>
          <w:ilvl w:val="0"/>
          <w:numId w:val="5"/>
        </w:numPr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podmiotom wspierającym administratora na podstawie umów powierzenia (np. dostawcom IT),</w:t>
      </w:r>
    </w:p>
    <w:p w14:paraId="31A5C161" w14:textId="77777777" w:rsidR="000816C2" w:rsidRPr="00EA01B4" w:rsidRDefault="000816C2" w:rsidP="000816C2">
      <w:pPr>
        <w:numPr>
          <w:ilvl w:val="0"/>
          <w:numId w:val="5"/>
        </w:numPr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osobom trzecim poprzez publikację informacji o wynikach postępowania konkursowego na stronie internetowej WSPR oraz w siedzibie, zgodnie z przepisami prawa.</w:t>
      </w:r>
    </w:p>
    <w:p w14:paraId="3EF86B2C" w14:textId="77777777" w:rsidR="000816C2" w:rsidRPr="00EA01B4" w:rsidRDefault="000816C2" w:rsidP="000816C2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Prawa osoby, której dane dotyczą</w:t>
      </w:r>
    </w:p>
    <w:p w14:paraId="5B345505" w14:textId="77777777" w:rsidR="000816C2" w:rsidRPr="00EA01B4" w:rsidRDefault="000816C2" w:rsidP="000816C2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Przysługuje Pani/Panu prawo do:</w:t>
      </w:r>
    </w:p>
    <w:p w14:paraId="01AE7916" w14:textId="77777777" w:rsidR="000816C2" w:rsidRPr="00EA01B4" w:rsidRDefault="000816C2" w:rsidP="000816C2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dostępu do danych,</w:t>
      </w:r>
    </w:p>
    <w:p w14:paraId="1D67F36C" w14:textId="77777777" w:rsidR="000816C2" w:rsidRPr="00EA01B4" w:rsidRDefault="000816C2" w:rsidP="000816C2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sprostowania danych,</w:t>
      </w:r>
    </w:p>
    <w:p w14:paraId="37F23314" w14:textId="77777777" w:rsidR="000816C2" w:rsidRPr="00EA01B4" w:rsidRDefault="000816C2" w:rsidP="000816C2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usunięcia danych,</w:t>
      </w:r>
    </w:p>
    <w:p w14:paraId="619E63A0" w14:textId="77777777" w:rsidR="000816C2" w:rsidRPr="00EA01B4" w:rsidRDefault="000816C2" w:rsidP="000816C2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ograniczenia przetwarzania,</w:t>
      </w:r>
    </w:p>
    <w:p w14:paraId="1460D768" w14:textId="77777777" w:rsidR="000816C2" w:rsidRPr="00EA01B4" w:rsidRDefault="000816C2" w:rsidP="000816C2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przenoszenia danych,</w:t>
      </w:r>
    </w:p>
    <w:p w14:paraId="623461EF" w14:textId="77777777" w:rsidR="000816C2" w:rsidRPr="00EA01B4" w:rsidRDefault="000816C2" w:rsidP="000816C2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wniesienia sprzeciwu wobec przetwarzania,</w:t>
      </w:r>
    </w:p>
    <w:p w14:paraId="0E9DEDA9" w14:textId="77777777" w:rsidR="000816C2" w:rsidRPr="00EA01B4" w:rsidRDefault="000816C2" w:rsidP="000816C2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wniesienia skargi do Prezesa Urzędu Ochrony Danych Osobowych (ul. Stawki 2, 00-193 Warszawa), jeśli uzna Pani/Pan, że przetwarzanie narusza przepisy RODO.</w:t>
      </w:r>
    </w:p>
    <w:p w14:paraId="5BB32C15" w14:textId="77777777" w:rsidR="000816C2" w:rsidRPr="00EA01B4" w:rsidRDefault="000816C2" w:rsidP="000816C2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Dobrowolność podania danych</w:t>
      </w:r>
    </w:p>
    <w:p w14:paraId="03AF0A9C" w14:textId="77777777" w:rsidR="000816C2" w:rsidRPr="00EA01B4" w:rsidRDefault="000816C2" w:rsidP="000816C2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Podanie danych osobowych jest:</w:t>
      </w:r>
    </w:p>
    <w:p w14:paraId="6D36A224" w14:textId="77777777" w:rsidR="000816C2" w:rsidRPr="00EA01B4" w:rsidRDefault="000816C2" w:rsidP="000816C2">
      <w:pPr>
        <w:numPr>
          <w:ilvl w:val="0"/>
          <w:numId w:val="7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wymagane do przeprowadzenia procesu konkursowego – ich niepodanie uniemożliwi udział w postępowaniu,</w:t>
      </w:r>
    </w:p>
    <w:p w14:paraId="63F72401" w14:textId="77777777" w:rsidR="000816C2" w:rsidRPr="00EA01B4" w:rsidRDefault="000816C2" w:rsidP="000816C2">
      <w:pPr>
        <w:numPr>
          <w:ilvl w:val="0"/>
          <w:numId w:val="7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dobrowolne w zakresie danych fakultatywnych oraz zgód na przetwarzanie w przyszłych procesach.</w:t>
      </w:r>
    </w:p>
    <w:p w14:paraId="1B2D2DFB" w14:textId="77777777" w:rsidR="000816C2" w:rsidRPr="00EA01B4" w:rsidRDefault="000816C2" w:rsidP="000816C2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Profilowanie</w:t>
      </w:r>
    </w:p>
    <w:p w14:paraId="2F49B413" w14:textId="77777777" w:rsidR="000816C2" w:rsidRPr="00EA01B4" w:rsidRDefault="000816C2" w:rsidP="000816C2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Pani/Pana dane osobowe nie będą przetwarzane w sposób zautomatyzowany ani podlegały profilowaniu.</w:t>
      </w:r>
    </w:p>
    <w:p w14:paraId="398E1817" w14:textId="77777777" w:rsidR="000816C2" w:rsidRPr="00EA01B4" w:rsidRDefault="000816C2" w:rsidP="000816C2">
      <w:pPr>
        <w:pStyle w:val="Akapitzlist"/>
        <w:suppressAutoHyphens/>
        <w:spacing w:line="276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452AD278" w14:textId="6F3064C2" w:rsidR="00536BCB" w:rsidRPr="00536BCB" w:rsidRDefault="00536BCB" w:rsidP="000816C2">
      <w:pPr>
        <w:spacing w:before="100" w:beforeAutospacing="1" w:after="100" w:afterAutospacing="1" w:line="240" w:lineRule="auto"/>
        <w:ind w:left="360"/>
        <w:jc w:val="both"/>
      </w:pPr>
    </w:p>
    <w:p w14:paraId="71FF0A85" w14:textId="792EA493" w:rsidR="00BC74FF" w:rsidRDefault="00BC74FF" w:rsidP="00BC74FF">
      <w:pPr>
        <w:pStyle w:val="Akapitzlist"/>
        <w:suppressAutoHyphens/>
        <w:spacing w:line="276" w:lineRule="auto"/>
        <w:jc w:val="right"/>
        <w:rPr>
          <w:color w:val="000000"/>
          <w:sz w:val="18"/>
          <w:szCs w:val="24"/>
        </w:rPr>
      </w:pPr>
    </w:p>
    <w:sectPr w:rsidR="00BC74FF" w:rsidSect="00317C4E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C46FD"/>
    <w:multiLevelType w:val="hybridMultilevel"/>
    <w:tmpl w:val="B77496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617AB"/>
    <w:multiLevelType w:val="multilevel"/>
    <w:tmpl w:val="7E70F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0E4537"/>
    <w:multiLevelType w:val="multilevel"/>
    <w:tmpl w:val="2352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283F16"/>
    <w:multiLevelType w:val="multilevel"/>
    <w:tmpl w:val="DCA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0B5A27"/>
    <w:multiLevelType w:val="multilevel"/>
    <w:tmpl w:val="CA36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087270"/>
    <w:multiLevelType w:val="hybridMultilevel"/>
    <w:tmpl w:val="D2CC86F4"/>
    <w:lvl w:ilvl="0" w:tplc="D7DA4F8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684736"/>
    <w:multiLevelType w:val="multilevel"/>
    <w:tmpl w:val="41444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B34D4B"/>
    <w:multiLevelType w:val="multilevel"/>
    <w:tmpl w:val="172A0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ACB"/>
    <w:rsid w:val="000816C2"/>
    <w:rsid w:val="000832F9"/>
    <w:rsid w:val="000F45AC"/>
    <w:rsid w:val="000F4A6C"/>
    <w:rsid w:val="001056BD"/>
    <w:rsid w:val="00147504"/>
    <w:rsid w:val="00165DA6"/>
    <w:rsid w:val="00172ADA"/>
    <w:rsid w:val="001F1460"/>
    <w:rsid w:val="0022489D"/>
    <w:rsid w:val="002260B8"/>
    <w:rsid w:val="002269AC"/>
    <w:rsid w:val="00237B94"/>
    <w:rsid w:val="0024234D"/>
    <w:rsid w:val="00246ACF"/>
    <w:rsid w:val="00284428"/>
    <w:rsid w:val="002B28D8"/>
    <w:rsid w:val="002C2E5E"/>
    <w:rsid w:val="00317C4E"/>
    <w:rsid w:val="003443B2"/>
    <w:rsid w:val="0037117D"/>
    <w:rsid w:val="00397193"/>
    <w:rsid w:val="003D61BA"/>
    <w:rsid w:val="003F1488"/>
    <w:rsid w:val="00450C09"/>
    <w:rsid w:val="004D716C"/>
    <w:rsid w:val="005136CE"/>
    <w:rsid w:val="00536BCB"/>
    <w:rsid w:val="0054481A"/>
    <w:rsid w:val="00567DAA"/>
    <w:rsid w:val="005E067F"/>
    <w:rsid w:val="005F6A75"/>
    <w:rsid w:val="00603685"/>
    <w:rsid w:val="00650EB9"/>
    <w:rsid w:val="00670484"/>
    <w:rsid w:val="006919F7"/>
    <w:rsid w:val="00696534"/>
    <w:rsid w:val="00696C5F"/>
    <w:rsid w:val="0077222D"/>
    <w:rsid w:val="007A05C8"/>
    <w:rsid w:val="007F5C52"/>
    <w:rsid w:val="007F7214"/>
    <w:rsid w:val="008076E3"/>
    <w:rsid w:val="00816411"/>
    <w:rsid w:val="00896795"/>
    <w:rsid w:val="009045BF"/>
    <w:rsid w:val="0097086A"/>
    <w:rsid w:val="00971812"/>
    <w:rsid w:val="00A165D9"/>
    <w:rsid w:val="00A43DBD"/>
    <w:rsid w:val="00AB15ED"/>
    <w:rsid w:val="00AB1E9C"/>
    <w:rsid w:val="00AD3FEB"/>
    <w:rsid w:val="00AF0C23"/>
    <w:rsid w:val="00B21ACB"/>
    <w:rsid w:val="00B33CA8"/>
    <w:rsid w:val="00B477A3"/>
    <w:rsid w:val="00B505DB"/>
    <w:rsid w:val="00B80B7B"/>
    <w:rsid w:val="00BC24BF"/>
    <w:rsid w:val="00BC74FF"/>
    <w:rsid w:val="00BC7652"/>
    <w:rsid w:val="00C16D6B"/>
    <w:rsid w:val="00C47B75"/>
    <w:rsid w:val="00C71183"/>
    <w:rsid w:val="00C7549C"/>
    <w:rsid w:val="00CF3CE0"/>
    <w:rsid w:val="00D41824"/>
    <w:rsid w:val="00DC14E3"/>
    <w:rsid w:val="00E210E4"/>
    <w:rsid w:val="00E4444B"/>
    <w:rsid w:val="00E458A2"/>
    <w:rsid w:val="00E54816"/>
    <w:rsid w:val="00E96F20"/>
    <w:rsid w:val="00EA248F"/>
    <w:rsid w:val="00EA2FDA"/>
    <w:rsid w:val="00F05416"/>
    <w:rsid w:val="00F219BC"/>
    <w:rsid w:val="00F51955"/>
    <w:rsid w:val="00F87C0B"/>
    <w:rsid w:val="00F87C58"/>
    <w:rsid w:val="00FB7A20"/>
    <w:rsid w:val="00FD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EF1D4"/>
  <w15:chartTrackingRefBased/>
  <w15:docId w15:val="{E1EB919C-16D8-44AB-ABF5-9461E72F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1ACB"/>
    <w:pPr>
      <w:ind w:left="720"/>
      <w:contextualSpacing/>
    </w:pPr>
  </w:style>
  <w:style w:type="character" w:styleId="Wyrnieniedelikatne">
    <w:name w:val="Subtle Emphasis"/>
    <w:basedOn w:val="Domylnaczcionkaakapitu"/>
    <w:uiPriority w:val="19"/>
    <w:qFormat/>
    <w:rsid w:val="00A165D9"/>
    <w:rPr>
      <w:i/>
      <w:iCs/>
      <w:color w:val="404040" w:themeColor="text1" w:themeTint="BF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0368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603685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13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wspr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851</Words>
  <Characters>5110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Kwas</dc:creator>
  <cp:keywords/>
  <dc:description/>
  <cp:lastModifiedBy>MSI</cp:lastModifiedBy>
  <cp:revision>9</cp:revision>
  <cp:lastPrinted>2023-02-15T11:18:00Z</cp:lastPrinted>
  <dcterms:created xsi:type="dcterms:W3CDTF">2025-12-08T10:10:00Z</dcterms:created>
  <dcterms:modified xsi:type="dcterms:W3CDTF">2025-12-15T23:41:00Z</dcterms:modified>
</cp:coreProperties>
</file>