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BB17" w14:textId="77777777" w:rsidR="004E41DF" w:rsidRPr="00D146FF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</w:p>
    <w:p w14:paraId="6E522623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inline distT="0" distB="0" distL="0" distR="0" wp14:anchorId="4DFC8C63" wp14:editId="3476A6DF">
            <wp:extent cx="5760720" cy="17576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88A9" w14:textId="77777777" w:rsidR="00A07AF2" w:rsidRDefault="00A07AF2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w14:paraId="3F7C4A78" w14:textId="15DC9533" w:rsidR="004E41DF" w:rsidRPr="00F65421" w:rsidRDefault="003D7A34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Rzeszów, </w:t>
      </w:r>
      <w:r w:rsidR="003A5694">
        <w:rPr>
          <w:rFonts w:asciiTheme="minorHAnsi" w:hAnsiTheme="minorHAnsi" w:cstheme="minorHAnsi"/>
          <w:b/>
          <w:bCs/>
          <w:sz w:val="22"/>
          <w:szCs w:val="22"/>
        </w:rPr>
        <w:t>13.02.2026</w:t>
      </w:r>
      <w:r w:rsidR="00602C6B">
        <w:rPr>
          <w:rFonts w:asciiTheme="minorHAnsi" w:hAnsiTheme="minorHAnsi" w:cstheme="minorHAnsi"/>
          <w:b/>
          <w:bCs/>
          <w:sz w:val="22"/>
          <w:szCs w:val="22"/>
        </w:rPr>
        <w:t xml:space="preserve"> r. </w:t>
      </w:r>
    </w:p>
    <w:p w14:paraId="1E41C3B9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D8D966C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84847AF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BFE59C9" w14:textId="7BD07C95" w:rsidR="00E35E1E" w:rsidRPr="00F65421" w:rsidRDefault="00E35E1E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SZCZEGÓŁOWE WARUNKI KONKURSU OFERT </w:t>
      </w:r>
    </w:p>
    <w:p w14:paraId="1F3E3B6B" w14:textId="37100AA2" w:rsidR="0078551B" w:rsidRPr="00F65421" w:rsidRDefault="00E35E1E" w:rsidP="003D7A34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NA UDZIELANIE ŚWIADCZEŃ ZDROWOTNYCH W WOJEWÓDZKIEJ STACJI POGOTOWIA RATUNKOWEGO</w:t>
      </w:r>
      <w:r w:rsidR="008A27A3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W RZESZOWIE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B695B" w:rsidRPr="00F65421">
        <w:rPr>
          <w:rFonts w:asciiTheme="minorHAnsi" w:hAnsiTheme="minorHAnsi" w:cstheme="minorHAnsi"/>
          <w:b/>
          <w:bCs/>
          <w:sz w:val="22"/>
          <w:szCs w:val="22"/>
        </w:rPr>
        <w:t>przez</w:t>
      </w:r>
      <w:bookmarkStart w:id="0" w:name="_Hlk89430728"/>
      <w:r w:rsidR="003D7A34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LEKARZ</w:t>
      </w:r>
      <w:r w:rsidR="003416BF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A</w:t>
      </w:r>
      <w:r w:rsidR="006858D4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E00A23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W </w:t>
      </w:r>
      <w:r w:rsidR="005E0F8A">
        <w:rPr>
          <w:rFonts w:asciiTheme="minorHAnsi" w:hAnsiTheme="minorHAnsi" w:cstheme="minorHAnsi"/>
          <w:b/>
          <w:bCs/>
          <w:sz w:val="22"/>
          <w:szCs w:val="22"/>
          <w:u w:val="single"/>
        </w:rPr>
        <w:t>KLINICZNYM ODDZIALE OPIEKI PALIATYWNO-HOSPICYJNEJ</w:t>
      </w:r>
    </w:p>
    <w:p w14:paraId="317A41E7" w14:textId="77777777" w:rsidR="00E35E1E" w:rsidRPr="00F65421" w:rsidRDefault="00E35E1E" w:rsidP="00E35E1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bookmarkEnd w:id="0"/>
    <w:p w14:paraId="761A5D63" w14:textId="77777777" w:rsidR="00E35E1E" w:rsidRPr="00F65421" w:rsidRDefault="00E35E1E" w:rsidP="00E35E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F8F10F" w14:textId="77777777" w:rsidR="004E41DF" w:rsidRPr="00F65421" w:rsidRDefault="00807A49" w:rsidP="00262673">
      <w:pPr>
        <w:pStyle w:val="Akapitzlist"/>
        <w:numPr>
          <w:ilvl w:val="0"/>
          <w:numId w:val="8"/>
        </w:numPr>
        <w:spacing w:line="276" w:lineRule="auto"/>
        <w:ind w:left="709" w:hanging="42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UWAGI WSTĘPNE:</w:t>
      </w:r>
    </w:p>
    <w:p w14:paraId="5944A324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9337BFD" w14:textId="77777777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Postępowanie konkursowe prowadzone będzie w oparciu o:</w:t>
      </w:r>
    </w:p>
    <w:p w14:paraId="07285F92" w14:textId="3FBBF8DE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art. 26 ustawy z dnia 15 kwietnia 2011 r. o działalności leczniczej (</w:t>
      </w:r>
      <w:proofErr w:type="spellStart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t.j</w:t>
      </w:r>
      <w:proofErr w:type="spellEnd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) zwaną dalej ustawą o działalności leczniczej);</w:t>
      </w:r>
    </w:p>
    <w:p w14:paraId="32E72288" w14:textId="40A5FCD7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84"/>
          <w:tab w:val="num" w:pos="2681"/>
        </w:tabs>
        <w:suppressAutoHyphens/>
        <w:spacing w:line="276" w:lineRule="auto"/>
        <w:ind w:left="284"/>
        <w:contextualSpacing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odpowiednio: art. </w:t>
      </w:r>
      <w:r w:rsidRPr="00F65421">
        <w:rPr>
          <w:rFonts w:asciiTheme="minorHAnsi" w:hAnsiTheme="minorHAnsi" w:cstheme="minorHAnsi"/>
          <w:sz w:val="22"/>
          <w:szCs w:val="22"/>
        </w:rPr>
        <w:t>140, art. 141, art. 146 ust. 1, art. 147, art. 148 ust. 1, art. 149, art. 150, art. 151 ust. 1, 2 i 4-6, art. 152, art. 153 i art. 154 ust. 1 i 2 ustawy z dnia 27 sierpnia 2004 r. o świadczeniach opieki zdrowotnej finansowanych ze środków publicznych (</w:t>
      </w:r>
      <w:proofErr w:type="spellStart"/>
      <w:r w:rsidR="00A03212" w:rsidRPr="00F65421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="00A03212" w:rsidRPr="00F65421">
        <w:rPr>
          <w:rFonts w:asciiTheme="minorHAnsi" w:hAnsiTheme="minorHAnsi" w:cstheme="minorHAnsi"/>
          <w:sz w:val="22"/>
          <w:szCs w:val="22"/>
        </w:rPr>
        <w:t xml:space="preserve">. </w:t>
      </w:r>
      <w:r w:rsidRPr="00F65421">
        <w:rPr>
          <w:rFonts w:asciiTheme="minorHAnsi" w:hAnsiTheme="minorHAnsi" w:cstheme="minorHAnsi"/>
          <w:sz w:val="22"/>
          <w:szCs w:val="22"/>
        </w:rPr>
        <w:t xml:space="preserve">Dz. U. </w:t>
      </w:r>
      <w:r w:rsidRPr="00F65421">
        <w:rPr>
          <w:rFonts w:asciiTheme="minorHAnsi" w:hAnsiTheme="minorHAnsi" w:cstheme="minorHAnsi"/>
          <w:sz w:val="22"/>
          <w:szCs w:val="22"/>
        </w:rPr>
        <w:br/>
        <w:t>z 202</w:t>
      </w:r>
      <w:r w:rsidR="00A03212" w:rsidRPr="00F65421">
        <w:rPr>
          <w:rFonts w:asciiTheme="minorHAnsi" w:hAnsiTheme="minorHAnsi" w:cstheme="minorHAnsi"/>
          <w:sz w:val="22"/>
          <w:szCs w:val="22"/>
        </w:rPr>
        <w:t>5</w:t>
      </w:r>
      <w:r w:rsidRPr="00F65421">
        <w:rPr>
          <w:rFonts w:asciiTheme="minorHAnsi" w:hAnsiTheme="minorHAnsi" w:cstheme="minorHAnsi"/>
          <w:sz w:val="22"/>
          <w:szCs w:val="22"/>
        </w:rPr>
        <w:t xml:space="preserve"> r. poz. </w:t>
      </w:r>
      <w:r w:rsidR="0005114A" w:rsidRPr="00F65421">
        <w:rPr>
          <w:rFonts w:asciiTheme="minorHAnsi" w:hAnsiTheme="minorHAnsi" w:cstheme="minorHAnsi"/>
          <w:sz w:val="22"/>
          <w:szCs w:val="22"/>
        </w:rPr>
        <w:t>146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1 </w:t>
      </w:r>
      <w:r w:rsidRPr="00F65421">
        <w:rPr>
          <w:rFonts w:asciiTheme="minorHAnsi" w:hAnsiTheme="minorHAnsi" w:cstheme="minorHAnsi"/>
          <w:sz w:val="22"/>
          <w:szCs w:val="22"/>
        </w:rPr>
        <w:t xml:space="preserve">, zwana dalej ustawą o świadczeniach opieki zdrowotnej) przy czym prawa i obowiązki Prezesa Funduszu i Dyrektora Oddziału Wojewódzkiego Funduszu wykonuje Dyrektor Udzielającego Zamówienia; </w:t>
      </w:r>
    </w:p>
    <w:p w14:paraId="6824819D" w14:textId="56B5E938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Regulamin Pracy Komisji Konkursowej powołanej w celu przeprowadzenia konkursu ofert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 xml:space="preserve">na udzielanie świadczeń zdrowotnych w Wojewódzkiej Stacji Pogotowia Ratunkowego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  <w:t xml:space="preserve">w Rzeszowie (zwanej dalej WSPR) wprowadzony Zarządzeniem Dyrektora Nr 11/ 2022 </w:t>
      </w:r>
      <w:r w:rsidR="008A27A3"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>z dnia 11.04.2022 r.</w:t>
      </w:r>
    </w:p>
    <w:p w14:paraId="5B8D4571" w14:textId="08EA0D32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W celu prawidłowego przygotowania i złożenia swojej oferty Przyjmujący Zamówienie powinien zapoznać si</w:t>
      </w:r>
      <w:r w:rsidRPr="00F65421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F65421">
        <w:rPr>
          <w:rFonts w:asciiTheme="minorHAnsi" w:eastAsia="Calibri" w:hAnsiTheme="minorHAnsi" w:cstheme="minorHAnsi"/>
          <w:sz w:val="22"/>
          <w:szCs w:val="22"/>
        </w:rPr>
        <w:t>ze wszystkimi warunkami zawartymi w niniejszych „Szczegółowych Warunkach Konkursu Ofert ” (zwanych dalej SWKO).</w:t>
      </w:r>
    </w:p>
    <w:p w14:paraId="55ADDEFC" w14:textId="6F788B52" w:rsidR="00807A49" w:rsidRPr="003B27D2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 xml:space="preserve">W celu przeprowadzenia konkursu Udzielający Zamówienia powołał Komisję Konkursową </w:t>
      </w:r>
      <w:r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Zarządzeniem </w:t>
      </w:r>
      <w:r w:rsidR="00D91597"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nr</w:t>
      </w:r>
      <w:r w:rsidR="00241E13"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3B27D2" w:rsidRPr="003B27D2">
        <w:rPr>
          <w:rFonts w:asciiTheme="minorHAnsi" w:eastAsia="Calibri" w:hAnsiTheme="minorHAnsi" w:cstheme="minorHAnsi"/>
          <w:sz w:val="22"/>
          <w:szCs w:val="22"/>
        </w:rPr>
        <w:t>14/2026</w:t>
      </w:r>
      <w:r w:rsidR="000F1798" w:rsidRPr="003B27D2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D91597" w:rsidRPr="003B27D2">
        <w:rPr>
          <w:rFonts w:asciiTheme="minorHAnsi" w:eastAsia="Calibri" w:hAnsiTheme="minorHAnsi" w:cstheme="minorHAnsi"/>
          <w:sz w:val="22"/>
          <w:szCs w:val="22"/>
        </w:rPr>
        <w:t>z dnia</w:t>
      </w:r>
      <w:r w:rsidR="003D524D" w:rsidRPr="003B27D2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3B27D2" w:rsidRPr="003B27D2">
        <w:rPr>
          <w:rFonts w:asciiTheme="minorHAnsi" w:eastAsia="Calibri" w:hAnsiTheme="minorHAnsi" w:cstheme="minorHAnsi"/>
          <w:sz w:val="22"/>
          <w:szCs w:val="22"/>
        </w:rPr>
        <w:t>13.02.2026 r.</w:t>
      </w:r>
    </w:p>
    <w:p w14:paraId="0A5048B6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Ogłoszenie o konkursie zamieszczono na tablicy ogłoszeń w siedzibie Wojewódzkiej Stacji Pogotowia Ratunkowego w Rzeszowie oraz na stronie internetowej </w:t>
      </w:r>
      <w:hyperlink r:id="rId9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45021574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Udzielający Zamówienia zastrzega sobie prawo do odwołania konkursu oraz przesunięcia terminu składania ofert bez podania przyczyny. Ogłoszenie w tej sprawie umieszczone zostanie na stronie internetowej Udzielającego Zamówienia pod adresem </w:t>
      </w:r>
      <w:hyperlink r:id="rId10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7BFDEAD7" w14:textId="77777777" w:rsidR="00127A5F" w:rsidRPr="00F65421" w:rsidRDefault="00127A5F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Do udzielenia zamówienia nie stosuje się przepisów ustawy Prawo zamówień publicznych.</w:t>
      </w:r>
    </w:p>
    <w:p w14:paraId="1373E2CC" w14:textId="4A40CB10" w:rsidR="00585DED" w:rsidRPr="00F65421" w:rsidRDefault="00127A5F" w:rsidP="00F65421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lastRenderedPageBreak/>
        <w:t xml:space="preserve">Zgodnie ze Wspólnym Słownikiem Zamówień, określonym w </w:t>
      </w:r>
      <w:r w:rsidR="003D6B52" w:rsidRPr="00F65421">
        <w:rPr>
          <w:rFonts w:asciiTheme="minorHAnsi" w:eastAsia="Calibri" w:hAnsiTheme="minorHAnsi" w:cstheme="minorHAnsi"/>
          <w:bCs/>
          <w:sz w:val="22"/>
          <w:szCs w:val="22"/>
        </w:rPr>
        <w:t>R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ozporządzeniu (WE) nr2195/2002 Parlamentu Europejskiego i Rady z dnia 5 listopada 2002 r. w sprawie Wspólnego</w:t>
      </w:r>
      <w:r w:rsidR="006858D4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Słownika Zamówień (CPV) (Dz. Urz. UE L 2002</w:t>
      </w:r>
      <w:r w:rsidR="007F3157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.340.1)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oraz zgodnie z art. 141 ust. 4ustawy o świadczeniach opieki zdrowotnej przedmiot umów obejmuje:</w:t>
      </w:r>
      <w:r w:rsid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CPV: </w:t>
      </w:r>
      <w:r w:rsidR="008111F9" w:rsidRPr="00F65421">
        <w:rPr>
          <w:rFonts w:asciiTheme="minorHAnsi" w:eastAsia="Calibri" w:hAnsiTheme="minorHAnsi" w:cstheme="minorHAnsi"/>
          <w:bCs/>
          <w:sz w:val="22"/>
          <w:szCs w:val="22"/>
        </w:rPr>
        <w:t>Ogólne usługi  lekarskie 85121100-4</w:t>
      </w:r>
    </w:p>
    <w:p w14:paraId="5FD079E2" w14:textId="77777777" w:rsidR="00807A49" w:rsidRPr="00F65421" w:rsidRDefault="00807A49" w:rsidP="00585DED">
      <w:p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Osobą uprawnion</w:t>
      </w:r>
      <w:r w:rsidR="00D91597" w:rsidRPr="00F65421">
        <w:rPr>
          <w:rFonts w:asciiTheme="minorHAnsi" w:eastAsia="Calibr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do kontaktu z Oferentami jest:</w:t>
      </w:r>
    </w:p>
    <w:p w14:paraId="5BE0C1C5" w14:textId="7884CCF1" w:rsidR="00807A49" w:rsidRPr="00F65421" w:rsidRDefault="00807A49" w:rsidP="00807A49">
      <w:pPr>
        <w:numPr>
          <w:ilvl w:val="0"/>
          <w:numId w:val="24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Agnieszka Filip</w:t>
      </w:r>
      <w:r w:rsidR="003A5694">
        <w:rPr>
          <w:rFonts w:asciiTheme="minorHAnsi" w:eastAsia="Calibri" w:hAnsiTheme="minorHAnsi" w:cstheme="minorHAnsi"/>
          <w:bCs/>
          <w:sz w:val="22"/>
          <w:szCs w:val="22"/>
        </w:rPr>
        <w:t xml:space="preserve">, Ewa Kwas, Katarzyna </w:t>
      </w:r>
      <w:proofErr w:type="spellStart"/>
      <w:r w:rsidR="003A5694">
        <w:rPr>
          <w:rFonts w:asciiTheme="minorHAnsi" w:eastAsia="Calibri" w:hAnsiTheme="minorHAnsi" w:cstheme="minorHAnsi"/>
          <w:bCs/>
          <w:sz w:val="22"/>
          <w:szCs w:val="22"/>
        </w:rPr>
        <w:t>Gieniec</w:t>
      </w:r>
      <w:proofErr w:type="spellEnd"/>
      <w:r w:rsidRPr="00F65421">
        <w:rPr>
          <w:rFonts w:asciiTheme="minorHAnsi" w:eastAsia="Calibri" w:hAnsiTheme="minorHAnsi" w:cstheme="minorHAnsi"/>
          <w:bCs/>
          <w:sz w:val="22"/>
          <w:szCs w:val="22"/>
        </w:rPr>
        <w:t>– nr tel. 17 8526600.</w:t>
      </w:r>
    </w:p>
    <w:p w14:paraId="58768745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63040B3" w14:textId="77777777" w:rsidR="00807A49" w:rsidRPr="00F65421" w:rsidRDefault="00807A49" w:rsidP="00262673">
      <w:pPr>
        <w:numPr>
          <w:ilvl w:val="0"/>
          <w:numId w:val="8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  <w:u w:val="single"/>
        </w:rPr>
        <w:t>DEFINICJE:</w:t>
      </w:r>
    </w:p>
    <w:p w14:paraId="142EFCAE" w14:textId="77777777" w:rsidR="00807A49" w:rsidRPr="00F65421" w:rsidRDefault="00807A49" w:rsidP="00807A49">
      <w:pPr>
        <w:suppressAutoHyphens/>
        <w:spacing w:line="276" w:lineRule="auto"/>
        <w:ind w:left="1146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</w:p>
    <w:p w14:paraId="69A05708" w14:textId="77777777" w:rsidR="00807A49" w:rsidRPr="00F65421" w:rsidRDefault="00807A49" w:rsidP="008509BE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amówienie lub Oferent</w:t>
      </w:r>
      <w:r w:rsidRPr="00F65421">
        <w:rPr>
          <w:rFonts w:asciiTheme="minorHAnsi" w:hAnsiTheme="minorHAnsi" w:cstheme="minorHAnsi"/>
          <w:sz w:val="22"/>
          <w:szCs w:val="22"/>
        </w:rPr>
        <w:t>– rozumie się przez to podmiot wykonujący działalność leczniczą, lub osobę legitymującą się nabyciem fachowych kwalifikacji do udzielania świadczeń zdrowotnych w określonym zakresie lub określonej dziedzinie medycyny przystępującą do konkursu ofert, składającą tym samym oświadczenie woli realizacji przedmiotu zamówienia na warunkach określonych przez Udzielającego Zamówienia;</w:t>
      </w:r>
    </w:p>
    <w:p w14:paraId="4737B41C" w14:textId="77777777" w:rsidR="00410AE4" w:rsidRPr="00F65421" w:rsidRDefault="00410AE4" w:rsidP="008509BE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</w:rPr>
        <w:t>SWKO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–  niniejsze szczegółowe warunki przeprowadzenia konkursu ofert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określające zasady i tryb postępowania w konkursie</w:t>
      </w:r>
      <w:r w:rsidR="008509BE" w:rsidRPr="00F65421">
        <w:rPr>
          <w:rFonts w:asciiTheme="minorHAnsi" w:eastAsia="Calibri" w:hAnsiTheme="minorHAnsi" w:cstheme="minorHAnsi"/>
          <w:bCs/>
          <w:sz w:val="22"/>
          <w:szCs w:val="22"/>
        </w:rPr>
        <w:t>,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w szczególności przedmiot konkursu, warunki uczestnictwa, warunki jakie powinna spełniać oferta, miejsce i termin przeprowadzenia konkursu, kryteria oceny ofert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;</w:t>
      </w:r>
    </w:p>
    <w:p w14:paraId="3F0566B8" w14:textId="77777777" w:rsidR="00807A49" w:rsidRPr="00F65421" w:rsidRDefault="00807A49" w:rsidP="00262673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amówienia lub Zamawiający – Wojewódzka Stacja Pogotowia Ratunkowego w Rzeszowie, ul. Poniatowskiego 4, 35-026 Rzeszów</w:t>
      </w:r>
    </w:p>
    <w:p w14:paraId="4D4284CC" w14:textId="77777777" w:rsidR="00410AE4" w:rsidRPr="00F65421" w:rsidRDefault="00807A49" w:rsidP="00410AE4">
      <w:pPr>
        <w:spacing w:line="276" w:lineRule="auto"/>
        <w:ind w:left="426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tel./fax (17)85-26-253 / 85-25-190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REGON:690271233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NIP: 813-29-02-117</w:t>
      </w:r>
      <w:r w:rsidR="00410AE4" w:rsidRPr="00F65421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14:paraId="0BED6BCA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Przedmiot konkursu ofert/ zamówienie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udzielanie</w:t>
      </w:r>
      <w:r w:rsidR="00410AE4" w:rsidRPr="00F65421">
        <w:rPr>
          <w:rFonts w:asciiTheme="minorHAnsi" w:hAnsiTheme="minorHAnsi" w:cstheme="minorHAnsi"/>
          <w:sz w:val="22"/>
          <w:szCs w:val="22"/>
        </w:rPr>
        <w:t xml:space="preserve"> świadczeń zdrowotnych w zakresie i terminach określonych przez Udzielającego Zamówienia w niniejszym SWKO</w:t>
      </w:r>
      <w:r w:rsidRPr="00F65421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4CEA8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obowiązujący formularz ofertowy stanowiący załącznik nr 1 do niniejszego SWKO; </w:t>
      </w:r>
    </w:p>
    <w:p w14:paraId="57CDA46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Świadczenia zdrowotne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świadczenia zdrowotne w rozumieniu przepisów </w:t>
      </w:r>
      <w:r w:rsidRPr="00F65421">
        <w:rPr>
          <w:rFonts w:asciiTheme="minorHAnsi" w:hAnsiTheme="minorHAnsi" w:cstheme="minorHAnsi"/>
          <w:sz w:val="22"/>
          <w:szCs w:val="22"/>
        </w:rPr>
        <w:br/>
      </w:r>
      <w:r w:rsidR="0030636A" w:rsidRPr="00F65421">
        <w:rPr>
          <w:rFonts w:asciiTheme="minorHAnsi" w:hAnsiTheme="minorHAnsi" w:cstheme="minorHAnsi"/>
          <w:sz w:val="22"/>
          <w:szCs w:val="22"/>
        </w:rPr>
        <w:t xml:space="preserve">ustawy </w:t>
      </w:r>
      <w:r w:rsidRPr="00F65421">
        <w:rPr>
          <w:rFonts w:asciiTheme="minorHAnsi" w:hAnsiTheme="minorHAnsi" w:cstheme="minorHAnsi"/>
          <w:sz w:val="22"/>
          <w:szCs w:val="22"/>
        </w:rPr>
        <w:t>o świadczeniach opieki zdrowotnej</w:t>
      </w:r>
      <w:r w:rsidR="005213EA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07287363" w14:textId="77777777" w:rsidR="005213EA" w:rsidRPr="00F65421" w:rsidRDefault="005213EA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Konkurs ofert</w:t>
      </w:r>
      <w:r w:rsidRPr="00F65421">
        <w:rPr>
          <w:rFonts w:asciiTheme="minorHAnsi" w:hAnsiTheme="minorHAnsi" w:cstheme="minorHAnsi"/>
          <w:sz w:val="22"/>
          <w:szCs w:val="22"/>
        </w:rPr>
        <w:t>- konkurs ofert przeprowadzony na podstawie niniejszego SWKO</w:t>
      </w:r>
      <w:r w:rsidR="00410AE4" w:rsidRPr="00F65421">
        <w:rPr>
          <w:rFonts w:asciiTheme="minorHAnsi" w:hAnsiTheme="minorHAnsi" w:cstheme="minorHAnsi"/>
          <w:sz w:val="22"/>
          <w:szCs w:val="22"/>
        </w:rPr>
        <w:t>.</w:t>
      </w:r>
    </w:p>
    <w:p w14:paraId="35DF5563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3DB8830" w14:textId="77777777" w:rsidR="00807A49" w:rsidRPr="00F65421" w:rsidRDefault="00807A49" w:rsidP="00262673">
      <w:pPr>
        <w:numPr>
          <w:ilvl w:val="0"/>
          <w:numId w:val="8"/>
        </w:numPr>
        <w:spacing w:line="276" w:lineRule="auto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PRZEDMIOT ZAMÓWIENIA</w:t>
      </w:r>
    </w:p>
    <w:p w14:paraId="28046F62" w14:textId="77777777" w:rsidR="00807A49" w:rsidRPr="00F65421" w:rsidRDefault="00807A49" w:rsidP="00807A49">
      <w:pPr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776016C" w14:textId="725F5CB2" w:rsidR="00D146FF" w:rsidRPr="003A5694" w:rsidRDefault="00E363E4" w:rsidP="00D146FF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A5694">
        <w:rPr>
          <w:rFonts w:asciiTheme="minorHAnsi" w:hAnsiTheme="minorHAnsi" w:cstheme="minorHAnsi"/>
          <w:sz w:val="22"/>
          <w:szCs w:val="22"/>
        </w:rPr>
        <w:t xml:space="preserve">Przedmiotem konkursu ofert jest </w:t>
      </w:r>
      <w:r w:rsidR="00D146FF" w:rsidRPr="003A5694">
        <w:rPr>
          <w:rFonts w:asciiTheme="minorHAnsi" w:hAnsiTheme="minorHAnsi" w:cstheme="minorHAnsi"/>
          <w:sz w:val="22"/>
          <w:szCs w:val="22"/>
        </w:rPr>
        <w:t xml:space="preserve">udzielanie świadczeń zdrowotnych w zakresie świadczeń gwarantowanych z zakresu opieki paliatywnej i hospicyjnej realizowanych w warunkach stacjonarnych - w Klinicznym Oddziale </w:t>
      </w:r>
      <w:proofErr w:type="spellStart"/>
      <w:r w:rsidR="00D146FF" w:rsidRPr="003A5694">
        <w:rPr>
          <w:rFonts w:asciiTheme="minorHAnsi" w:hAnsiTheme="minorHAnsi" w:cstheme="minorHAnsi"/>
          <w:sz w:val="22"/>
          <w:szCs w:val="22"/>
        </w:rPr>
        <w:t>Paliatywno</w:t>
      </w:r>
      <w:proofErr w:type="spellEnd"/>
      <w:r w:rsidR="00D146FF" w:rsidRPr="003A5694">
        <w:rPr>
          <w:rFonts w:asciiTheme="minorHAnsi" w:hAnsiTheme="minorHAnsi" w:cstheme="minorHAnsi"/>
          <w:sz w:val="22"/>
          <w:szCs w:val="22"/>
        </w:rPr>
        <w:t xml:space="preserve"> Hospicyjnym Wojewódzkiej Stacji Pogotowia Ratunkowego w Rzeszowie. </w:t>
      </w:r>
      <w:r w:rsidR="00D146FF" w:rsidRPr="003A5694">
        <w:rPr>
          <w:rFonts w:asciiTheme="minorHAnsi" w:hAnsiTheme="minorHAnsi" w:cstheme="minorHAnsi"/>
          <w:strike/>
          <w:sz w:val="22"/>
          <w:szCs w:val="22"/>
        </w:rPr>
        <w:t xml:space="preserve"> </w:t>
      </w:r>
    </w:p>
    <w:p w14:paraId="4D31C330" w14:textId="05218061" w:rsidR="00E363E4" w:rsidRPr="00F65421" w:rsidRDefault="00E363E4" w:rsidP="00E363E4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 Szczegółowy opis przedmiotu zamówienia zawiera projekt</w:t>
      </w:r>
      <w:r w:rsidR="006858D4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CD6576" w:rsidRPr="00F65421">
        <w:rPr>
          <w:rFonts w:asciiTheme="minorHAnsi" w:hAnsiTheme="minorHAnsi" w:cstheme="minorHAnsi"/>
          <w:sz w:val="22"/>
          <w:szCs w:val="22"/>
        </w:rPr>
        <w:t>u</w:t>
      </w:r>
      <w:r w:rsidRPr="00F65421">
        <w:rPr>
          <w:rFonts w:asciiTheme="minorHAnsi" w:hAnsiTheme="minorHAnsi" w:cstheme="minorHAnsi"/>
          <w:sz w:val="22"/>
          <w:szCs w:val="22"/>
        </w:rPr>
        <w:t>m</w:t>
      </w:r>
      <w:r w:rsidR="003B0657" w:rsidRPr="00F65421">
        <w:rPr>
          <w:rFonts w:asciiTheme="minorHAnsi" w:hAnsiTheme="minorHAnsi" w:cstheme="minorHAnsi"/>
          <w:sz w:val="22"/>
          <w:szCs w:val="22"/>
        </w:rPr>
        <w:t xml:space="preserve">owy będący załącznikiem nr 2 do SWKO. </w:t>
      </w:r>
    </w:p>
    <w:p w14:paraId="0919F84F" w14:textId="47041229" w:rsidR="00E363E4" w:rsidRDefault="00E363E4" w:rsidP="00E363E4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amówienie musi spełniać warunki w zakresie posiadanych kwalifikacji zgodnie</w:t>
      </w:r>
      <w:r w:rsidR="004C17FF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z</w:t>
      </w:r>
      <w:r w:rsidR="006858D4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wymogami Narodowego Funduszu Zdrowia oraz Rozporządzeń Ministra Zdrowia niezbędnych do</w:t>
      </w:r>
      <w:r w:rsidR="006858D4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realizacji świadczeń zdrowotnych w danym zakresie.</w:t>
      </w:r>
    </w:p>
    <w:p w14:paraId="0E605A36" w14:textId="34C264C6" w:rsidR="00D146FF" w:rsidRPr="003A5694" w:rsidRDefault="00D146FF" w:rsidP="00E363E4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A5694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3A5694" w:rsidRPr="003A5694">
        <w:rPr>
          <w:rFonts w:asciiTheme="minorHAnsi" w:hAnsiTheme="minorHAnsi" w:cstheme="minorHAnsi"/>
          <w:sz w:val="22"/>
          <w:szCs w:val="22"/>
        </w:rPr>
        <w:t>Z</w:t>
      </w:r>
      <w:r w:rsidRPr="003A5694">
        <w:rPr>
          <w:rFonts w:asciiTheme="minorHAnsi" w:hAnsiTheme="minorHAnsi" w:cstheme="minorHAnsi"/>
          <w:sz w:val="22"/>
          <w:szCs w:val="22"/>
        </w:rPr>
        <w:t xml:space="preserve">amówienie posiada kwalifikacje w zakresie: lekarz specjalista w dziedzinie medycyny paliatywnej, lub 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Pr="003A5694">
        <w:rPr>
          <w:rFonts w:asciiTheme="minorHAnsi" w:hAnsiTheme="minorHAnsi" w:cstheme="minorHAnsi"/>
          <w:sz w:val="22"/>
          <w:szCs w:val="22"/>
        </w:rPr>
        <w:t>przeddyplomowego</w:t>
      </w:r>
      <w:proofErr w:type="spellEnd"/>
      <w:r w:rsidRPr="003A5694">
        <w:rPr>
          <w:rFonts w:asciiTheme="minorHAnsi" w:hAnsiTheme="minorHAnsi" w:cstheme="minorHAnsi"/>
          <w:sz w:val="22"/>
          <w:szCs w:val="22"/>
        </w:rPr>
        <w:t xml:space="preserve"> lub podyplomowego lekarzy lub jednostkę posiadającą akredytację do prowadzenia specjalizacji w dziedzinie medycyny paliatywnej.</w:t>
      </w:r>
    </w:p>
    <w:p w14:paraId="4457A971" w14:textId="51C17AED" w:rsidR="00807A49" w:rsidRPr="00F65421" w:rsidRDefault="00807A49" w:rsidP="00262673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Do realizacji świadczeń zdrowotnych będących przedmiotem konkursu wykorzystywane będą: sprzęt, aparatura medyczna i inne niezbędne środki stanowiące własność Udzielającego Zamówienia.</w:t>
      </w:r>
    </w:p>
    <w:p w14:paraId="720C3D79" w14:textId="22B3EB47" w:rsidR="00807A49" w:rsidRDefault="00807A49" w:rsidP="00262673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Czas udzielania świadczeń zdrowotnych: według grafików na okresy miesięczne ustalanych przez Udzielającego Zamówienia dla Przyjmującego Zamówienie  zapewniających ciągłość  udzielania świadczeń zdrowotnych</w:t>
      </w:r>
      <w:r w:rsidR="00D146FF">
        <w:rPr>
          <w:rFonts w:asciiTheme="minorHAnsi" w:hAnsiTheme="minorHAnsi" w:cstheme="minorHAnsi"/>
          <w:sz w:val="22"/>
          <w:szCs w:val="22"/>
        </w:rPr>
        <w:t>.</w:t>
      </w:r>
    </w:p>
    <w:p w14:paraId="47DA9382" w14:textId="36354B40" w:rsidR="008B19D5" w:rsidRPr="003A5694" w:rsidRDefault="008B19D5" w:rsidP="00262673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A5694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3A5694" w:rsidRPr="003A5694">
        <w:rPr>
          <w:rFonts w:asciiTheme="minorHAnsi" w:hAnsiTheme="minorHAnsi" w:cstheme="minorHAnsi"/>
          <w:sz w:val="22"/>
          <w:szCs w:val="22"/>
        </w:rPr>
        <w:t>Z</w:t>
      </w:r>
      <w:r w:rsidRPr="003A5694">
        <w:rPr>
          <w:rFonts w:asciiTheme="minorHAnsi" w:hAnsiTheme="minorHAnsi" w:cstheme="minorHAnsi"/>
          <w:sz w:val="22"/>
          <w:szCs w:val="22"/>
        </w:rPr>
        <w:t>amówienie w ramach zapewnienia całodobowego dostępu przez 7 dni w tygodniu do świadczeń opieki zdrowotnej udzielanych przez lekarza w warunkach stacjonarnych zobowiązuje się do udzielania świadczeń zdrowotnych w formie/na zasadzie dyżuru telefonicznego zgodnie z uzgodnionym przez strony harmonogramem, sporządzanym przez osobę wyznaczoną przez Udzielającego Zamówienie na miesiąc następny. W przypadku udzielania świadczeń zdrowotnych w ramach dostępności wskazanej w zdaniu poprzednim dopuszcza się realizację porad i wizyt z wykorzystaniem systemów teleinformatycznych lub innych systemów łączności, o ile ten sposób postępowania nie zagraża pogorszeniem stanu zdrowia pacjenta, a w razie konieczności Przyjmujący Zamówienie zobowiązuje się niezwłocznie stawić w miejscu przebywania pacjenta celem udzielenia świadczeń zdrowotnych</w:t>
      </w:r>
    </w:p>
    <w:p w14:paraId="45372AF8" w14:textId="675A9F15" w:rsidR="00807A49" w:rsidRPr="00F65421" w:rsidRDefault="00807A49" w:rsidP="00262673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b/>
          <w:bCs/>
          <w:color w:val="0D0D0D" w:themeColor="text1" w:themeTint="F2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Umowa zostanie zawarta na czas określony począwszy od dnia </w:t>
      </w:r>
      <w:r w:rsidR="001614A9" w:rsidRPr="00C52C1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podpisania umowy </w:t>
      </w:r>
      <w:r w:rsidR="006F29AE" w:rsidRPr="00C52C1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do 28.02.202</w:t>
      </w:r>
      <w:r w:rsidR="000C6E1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7</w:t>
      </w:r>
      <w:r w:rsidR="006F29AE" w:rsidRPr="00C52C1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r.</w:t>
      </w:r>
    </w:p>
    <w:p w14:paraId="7078525E" w14:textId="77777777" w:rsidR="00FB425E" w:rsidRPr="00F65421" w:rsidRDefault="00FB425E" w:rsidP="00262673">
      <w:pPr>
        <w:numPr>
          <w:ilvl w:val="0"/>
          <w:numId w:val="23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Zamawiający zastrzega sobie prawo do </w:t>
      </w:r>
      <w:r w:rsidRPr="00F65421">
        <w:rPr>
          <w:rFonts w:asciiTheme="minorHAnsi" w:hAnsiTheme="minorHAnsi" w:cstheme="minorHAnsi"/>
          <w:sz w:val="22"/>
          <w:szCs w:val="22"/>
        </w:rPr>
        <w:t>przeprowadzenia negocjacji z jednym lub kilkoma oferentami.</w:t>
      </w:r>
    </w:p>
    <w:p w14:paraId="49DE9260" w14:textId="279750E7" w:rsidR="00CF3690" w:rsidRPr="00D146FF" w:rsidRDefault="00CF3690" w:rsidP="00D146FF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3A5694">
        <w:rPr>
          <w:rFonts w:asciiTheme="minorHAnsi" w:hAnsiTheme="minorHAnsi" w:cstheme="minorHAnsi"/>
          <w:sz w:val="22"/>
          <w:szCs w:val="22"/>
        </w:rPr>
        <w:t xml:space="preserve">Szacunkowa liczba osób uprawnionych do </w:t>
      </w:r>
      <w:r w:rsidR="00B520A4" w:rsidRPr="003A5694">
        <w:rPr>
          <w:rFonts w:asciiTheme="minorHAnsi" w:hAnsiTheme="minorHAnsi" w:cstheme="minorHAnsi"/>
          <w:sz w:val="22"/>
          <w:szCs w:val="22"/>
        </w:rPr>
        <w:t xml:space="preserve">udzielania </w:t>
      </w:r>
      <w:r w:rsidRPr="003A5694">
        <w:rPr>
          <w:rFonts w:asciiTheme="minorHAnsi" w:hAnsiTheme="minorHAnsi" w:cstheme="minorHAnsi"/>
          <w:sz w:val="22"/>
          <w:szCs w:val="22"/>
        </w:rPr>
        <w:t xml:space="preserve">świadczeń zdrowotnych stanowiących przedmiot Konkursu ofert wynika </w:t>
      </w:r>
      <w:r w:rsidR="00D146FF" w:rsidRPr="003A5694">
        <w:rPr>
          <w:rFonts w:asciiTheme="minorHAnsi" w:hAnsiTheme="minorHAnsi" w:cstheme="minorHAnsi"/>
          <w:sz w:val="22"/>
          <w:szCs w:val="22"/>
        </w:rPr>
        <w:t>z Rozporządzenie Ministra Zdrowia z dnia 29 października 2013 r. w sprawie świadczeń gwarantowanych z zakresu opieki paliatywnej i hospicyjnej i wynosi równoważnik 1 etatu przeliczeniowego na 10 łóżek.</w:t>
      </w:r>
    </w:p>
    <w:p w14:paraId="7AA252ED" w14:textId="77777777" w:rsidR="006C5563" w:rsidRPr="00F65421" w:rsidRDefault="006C5563" w:rsidP="006C5563">
      <w:pPr>
        <w:pStyle w:val="Akapitzlist"/>
        <w:spacing w:line="276" w:lineRule="auto"/>
        <w:ind w:left="397"/>
        <w:jc w:val="both"/>
        <w:rPr>
          <w:rFonts w:asciiTheme="minorHAnsi" w:hAnsiTheme="minorHAnsi" w:cstheme="minorHAnsi"/>
          <w:sz w:val="22"/>
          <w:szCs w:val="22"/>
        </w:rPr>
      </w:pPr>
    </w:p>
    <w:p w14:paraId="39EA06FE" w14:textId="77777777" w:rsidR="00E84D2F" w:rsidRPr="00F65421" w:rsidRDefault="00E84D2F" w:rsidP="00262673">
      <w:pPr>
        <w:pStyle w:val="Tekstpodstawowywcity1"/>
        <w:numPr>
          <w:ilvl w:val="0"/>
          <w:numId w:val="8"/>
        </w:numPr>
        <w:rPr>
          <w:rFonts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cstheme="minorHAnsi"/>
          <w:b/>
          <w:bCs/>
          <w:color w:val="000000"/>
          <w:sz w:val="22"/>
          <w:szCs w:val="22"/>
          <w:u w:val="single"/>
        </w:rPr>
        <w:t>KRYTERIA OCENY OFERT</w:t>
      </w:r>
    </w:p>
    <w:p w14:paraId="621B19AF" w14:textId="77777777" w:rsidR="00AD3D79" w:rsidRPr="00F65421" w:rsidRDefault="00AD3D79" w:rsidP="00401821">
      <w:pPr>
        <w:pStyle w:val="Tekstpodstawowywcity1"/>
        <w:spacing w:line="276" w:lineRule="auto"/>
        <w:ind w:left="0"/>
        <w:rPr>
          <w:rFonts w:cstheme="minorHAnsi"/>
          <w:b/>
          <w:bCs/>
          <w:color w:val="000000"/>
          <w:sz w:val="22"/>
          <w:szCs w:val="22"/>
          <w:u w:val="single"/>
        </w:rPr>
      </w:pPr>
    </w:p>
    <w:p w14:paraId="44B53F7E" w14:textId="77777777" w:rsidR="00AD3D79" w:rsidRPr="00F65421" w:rsidRDefault="00AD3D79" w:rsidP="00C7351C">
      <w:pPr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onkursowa dokona wyboru najkorzystniejszych ofert na podstawie poniższej punktacji z uwzględnieniem aktualnych potrzeb Zamawiającego zapewniających ciągłość udzielania świadczeń, przy czym końcowa liczba punktów uzyskiwana jest w wyniku zsumowania punktów cząstkowych.</w:t>
      </w:r>
    </w:p>
    <w:p w14:paraId="78519458" w14:textId="77777777" w:rsidR="008111F9" w:rsidRPr="00F65421" w:rsidRDefault="008111F9" w:rsidP="00EF35C2">
      <w:pPr>
        <w:pStyle w:val="Akapitzlist"/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będą przyznawane z uwzględnieniem: </w:t>
      </w:r>
    </w:p>
    <w:p w14:paraId="6CB4F06C" w14:textId="77777777" w:rsidR="00EF35C2" w:rsidRPr="00F65421" w:rsidRDefault="00EF35C2" w:rsidP="00EF35C2">
      <w:pPr>
        <w:pStyle w:val="Akapitzlist"/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A54D1E1" w14:textId="07A35EDE" w:rsidR="008111F9" w:rsidRPr="00F65421" w:rsidRDefault="00537741" w:rsidP="00DD50D1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75856">
        <w:rPr>
          <w:rFonts w:asciiTheme="minorHAnsi" w:hAnsiTheme="minorHAnsi" w:cstheme="minorHAnsi"/>
          <w:b/>
          <w:sz w:val="22"/>
          <w:szCs w:val="22"/>
        </w:rPr>
        <w:t>a</w:t>
      </w:r>
      <w:r w:rsidR="008111F9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ab/>
      </w:r>
      <w:r w:rsidR="00A03C48">
        <w:rPr>
          <w:rFonts w:asciiTheme="minorHAnsi" w:hAnsiTheme="minorHAnsi" w:cstheme="minorHAnsi"/>
          <w:b/>
          <w:bCs/>
          <w:sz w:val="22"/>
          <w:szCs w:val="22"/>
        </w:rPr>
        <w:t xml:space="preserve">Jakość : </w:t>
      </w:r>
    </w:p>
    <w:p w14:paraId="0304834D" w14:textId="7EFD690C" w:rsidR="00DD50D1" w:rsidRPr="00F65421" w:rsidRDefault="00DD50D1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1. </w:t>
      </w:r>
      <w:r w:rsidR="005206B4" w:rsidRPr="00F65421">
        <w:rPr>
          <w:rFonts w:asciiTheme="minorHAnsi" w:hAnsiTheme="minorHAnsi" w:cstheme="minorHAnsi"/>
          <w:bCs/>
          <w:sz w:val="22"/>
          <w:szCs w:val="22"/>
        </w:rPr>
        <w:t>L</w:t>
      </w:r>
      <w:r w:rsidRPr="00F65421">
        <w:rPr>
          <w:rFonts w:asciiTheme="minorHAnsi" w:hAnsiTheme="minorHAnsi" w:cstheme="minorHAnsi"/>
          <w:bCs/>
          <w:sz w:val="22"/>
          <w:szCs w:val="22"/>
        </w:rPr>
        <w:t>ekarz specjalist</w:t>
      </w:r>
      <w:r w:rsidR="00A75619">
        <w:rPr>
          <w:rFonts w:asciiTheme="minorHAns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Cs/>
          <w:iCs/>
          <w:sz w:val="22"/>
          <w:szCs w:val="22"/>
        </w:rPr>
        <w:t>w dziedzinie medycyny paliatywnej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– </w:t>
      </w:r>
      <w:r w:rsidR="008D1194" w:rsidRPr="00F65421">
        <w:rPr>
          <w:rFonts w:asciiTheme="minorHAnsi" w:hAnsiTheme="minorHAnsi" w:cstheme="minorHAnsi"/>
          <w:bCs/>
          <w:sz w:val="22"/>
          <w:szCs w:val="22"/>
        </w:rPr>
        <w:t>20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pkt.</w:t>
      </w:r>
    </w:p>
    <w:p w14:paraId="5F2DDD4A" w14:textId="460E0B4B" w:rsidR="00DD50D1" w:rsidRDefault="00DD50D1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2. </w:t>
      </w:r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>przeddyplomowego</w:t>
      </w:r>
      <w:proofErr w:type="spellEnd"/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 lub podyplomowego lekarzy lub jednostkę posiadającą akredytację do prowadzenia specjalizacji w dziedzinie medycyny paliatywnej</w:t>
      </w:r>
      <w:r w:rsidR="0052303D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5D302B6D" w14:textId="0EC6A260" w:rsidR="00A03C48" w:rsidRPr="00537741" w:rsidRDefault="00537741" w:rsidP="00475856">
      <w:pPr>
        <w:pStyle w:val="Akapitzlist"/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475856">
        <w:rPr>
          <w:rFonts w:asciiTheme="minorHAnsi" w:hAnsiTheme="minorHAnsi" w:cstheme="minorHAnsi"/>
          <w:b/>
          <w:iCs/>
          <w:sz w:val="22"/>
          <w:szCs w:val="22"/>
        </w:rPr>
        <w:t xml:space="preserve">b) </w:t>
      </w:r>
      <w:r w:rsidR="00A03C48" w:rsidRPr="00475856">
        <w:rPr>
          <w:rFonts w:asciiTheme="minorHAnsi" w:hAnsiTheme="minorHAnsi" w:cstheme="minorHAnsi"/>
          <w:b/>
          <w:iCs/>
          <w:sz w:val="22"/>
          <w:szCs w:val="22"/>
        </w:rPr>
        <w:t>K</w:t>
      </w:r>
      <w:r w:rsidR="00A03C48" w:rsidRPr="00537741">
        <w:rPr>
          <w:rFonts w:asciiTheme="minorHAnsi" w:hAnsiTheme="minorHAnsi" w:cstheme="minorHAnsi"/>
          <w:b/>
          <w:iCs/>
          <w:sz w:val="22"/>
          <w:szCs w:val="22"/>
        </w:rPr>
        <w:t xml:space="preserve">ompleksowość </w:t>
      </w:r>
      <w:r w:rsidR="00A03C48" w:rsidRPr="00537741">
        <w:rPr>
          <w:rFonts w:asciiTheme="minorHAnsi" w:hAnsiTheme="minorHAnsi" w:cstheme="minorHAnsi"/>
          <w:bCs/>
          <w:iCs/>
          <w:sz w:val="22"/>
          <w:szCs w:val="22"/>
        </w:rPr>
        <w:t xml:space="preserve">– maksymalnie 20 pkt </w:t>
      </w:r>
    </w:p>
    <w:p w14:paraId="1F098984" w14:textId="3DFF5FAF" w:rsidR="00A03C48" w:rsidRPr="00C6140E" w:rsidRDefault="008B19D5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sz w:val="22"/>
          <w:szCs w:val="22"/>
        </w:rPr>
      </w:pPr>
      <w:r w:rsidRPr="00C6140E">
        <w:rPr>
          <w:rFonts w:asciiTheme="minorHAnsi" w:hAnsiTheme="minorHAnsi" w:cstheme="minorHAnsi"/>
          <w:bCs/>
          <w:iCs/>
          <w:sz w:val="22"/>
          <w:szCs w:val="22"/>
        </w:rPr>
        <w:t xml:space="preserve">Gotowość do </w:t>
      </w:r>
      <w:r w:rsidRPr="00C6140E">
        <w:rPr>
          <w:rFonts w:asciiTheme="minorHAnsi" w:hAnsiTheme="minorHAnsi" w:cstheme="minorHAnsi"/>
          <w:sz w:val="22"/>
          <w:szCs w:val="22"/>
        </w:rPr>
        <w:t>udzielania świadczeń zdrowotnych w formie/na zasadzie dyżuru telefonicznego w ramach zapewnienia całodobowego dostępu przez 7 dni w tygodniu do świadczeń opieki zdrowotnej udzielanych przez lekarza w warunkach stacjonarnych:</w:t>
      </w:r>
    </w:p>
    <w:p w14:paraId="5AF66700" w14:textId="6B1525BA" w:rsidR="008B19D5" w:rsidRPr="00C6140E" w:rsidRDefault="008B19D5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sz w:val="22"/>
          <w:szCs w:val="22"/>
        </w:rPr>
      </w:pPr>
      <w:r w:rsidRPr="00C6140E">
        <w:rPr>
          <w:rFonts w:asciiTheme="minorHAnsi" w:hAnsiTheme="minorHAnsi" w:cstheme="minorHAnsi"/>
          <w:sz w:val="22"/>
          <w:szCs w:val="22"/>
        </w:rPr>
        <w:t>TAK 20 pkt</w:t>
      </w:r>
    </w:p>
    <w:p w14:paraId="1CB2FFCF" w14:textId="52F71C1E" w:rsidR="008B19D5" w:rsidRPr="00C6140E" w:rsidRDefault="008B19D5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C6140E">
        <w:rPr>
          <w:rFonts w:asciiTheme="minorHAnsi" w:hAnsiTheme="minorHAnsi" w:cstheme="minorHAnsi"/>
          <w:sz w:val="22"/>
          <w:szCs w:val="22"/>
        </w:rPr>
        <w:t>NIE 0 pkt</w:t>
      </w:r>
    </w:p>
    <w:p w14:paraId="4BED4B11" w14:textId="4CF5D8CB" w:rsidR="00A03C48" w:rsidRPr="00C6140E" w:rsidRDefault="00A03C48" w:rsidP="00475856">
      <w:pPr>
        <w:pStyle w:val="Akapitzlist"/>
        <w:numPr>
          <w:ilvl w:val="0"/>
          <w:numId w:val="41"/>
        </w:num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C6140E">
        <w:rPr>
          <w:rFonts w:asciiTheme="minorHAnsi" w:hAnsiTheme="minorHAnsi" w:cstheme="minorHAnsi"/>
          <w:b/>
          <w:iCs/>
          <w:sz w:val="22"/>
          <w:szCs w:val="22"/>
        </w:rPr>
        <w:t>Dostępność</w:t>
      </w:r>
      <w:r w:rsidRPr="00C6140E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6965BB44" w14:textId="4268F843" w:rsidR="00A03C48" w:rsidRPr="00A75619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trike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lastRenderedPageBreak/>
        <w:t>Deklarowana elastyczność i dostępność do pełnienia dyżurów w trybie nagłym</w:t>
      </w:r>
      <w:r w:rsidRPr="00A75619">
        <w:rPr>
          <w:rFonts w:asciiTheme="minorHAnsi" w:hAnsiTheme="minorHAnsi" w:cstheme="minorHAnsi"/>
          <w:bCs/>
          <w:iCs/>
          <w:strike/>
          <w:sz w:val="22"/>
          <w:szCs w:val="22"/>
        </w:rPr>
        <w:t>.</w:t>
      </w:r>
    </w:p>
    <w:p w14:paraId="7ECE15B6" w14:textId="3EBC3051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1.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Gotowość do dyżurów wyłącznie planowych – </w:t>
      </w:r>
      <w:r w:rsidR="008B19D5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pkt</w:t>
      </w:r>
    </w:p>
    <w:p w14:paraId="4323EA8B" w14:textId="59A304D3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2.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Gotowość do pełnej dyspozycyjności</w:t>
      </w:r>
      <w:r w:rsidR="00C6140E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47373E2A" w14:textId="594E65D3" w:rsidR="008B19D5" w:rsidRPr="008B19D5" w:rsidRDefault="00537741" w:rsidP="00C6140E">
      <w:pPr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475856">
        <w:rPr>
          <w:rFonts w:asciiTheme="minorHAnsi" w:hAnsiTheme="minorHAnsi" w:cstheme="minorHAnsi"/>
          <w:b/>
          <w:iCs/>
          <w:sz w:val="22"/>
          <w:szCs w:val="22"/>
        </w:rPr>
        <w:t>d</w:t>
      </w:r>
      <w:r w:rsidR="00C6140E">
        <w:rPr>
          <w:rFonts w:asciiTheme="minorHAnsi" w:hAnsiTheme="minorHAnsi" w:cstheme="minorHAnsi"/>
          <w:b/>
          <w:iCs/>
          <w:sz w:val="22"/>
          <w:szCs w:val="22"/>
        </w:rPr>
        <w:t xml:space="preserve">) </w:t>
      </w:r>
      <w:r w:rsidR="008B19D5" w:rsidRPr="008B19D5">
        <w:rPr>
          <w:rFonts w:asciiTheme="minorHAnsi" w:hAnsiTheme="minorHAnsi" w:cstheme="minorHAnsi"/>
          <w:b/>
          <w:iCs/>
          <w:sz w:val="22"/>
          <w:szCs w:val="22"/>
        </w:rPr>
        <w:t>Ciągłość</w:t>
      </w:r>
      <w:r w:rsidR="008B19D5" w:rsidRPr="008B19D5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2D58A52E" w14:textId="77777777" w:rsidR="008B19D5" w:rsidRPr="00A03C48" w:rsidRDefault="008B19D5" w:rsidP="008B19D5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>Ocenie podlega współprac</w:t>
      </w:r>
      <w:r>
        <w:rPr>
          <w:rFonts w:asciiTheme="minorHAnsi" w:hAnsiTheme="minorHAnsi" w:cstheme="minorHAnsi"/>
          <w:bCs/>
          <w:iCs/>
          <w:sz w:val="22"/>
          <w:szCs w:val="22"/>
        </w:rPr>
        <w:t>a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z Udzielającym Zamówieni</w:t>
      </w:r>
      <w:r>
        <w:rPr>
          <w:rFonts w:asciiTheme="minorHAnsi" w:hAnsiTheme="minorHAnsi" w:cstheme="minorHAnsi"/>
          <w:bCs/>
          <w:iCs/>
          <w:sz w:val="22"/>
          <w:szCs w:val="22"/>
        </w:rPr>
        <w:t>e w zakresie będącym przedmiotem konkursu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>, co ma wpływ na zapewnienie ciągłości i stabilności udzielania świadczeń.</w:t>
      </w:r>
    </w:p>
    <w:p w14:paraId="3CC599F9" w14:textId="263F4CAB" w:rsidR="008B19D5" w:rsidRDefault="00C6140E" w:rsidP="008B19D5">
      <w:pPr>
        <w:pStyle w:val="Akapitzlist"/>
        <w:autoSpaceDE/>
        <w:autoSpaceDN/>
        <w:spacing w:line="276" w:lineRule="auto"/>
        <w:ind w:left="928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sym w:font="Wingdings" w:char="F0A8"/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8B19D5">
        <w:rPr>
          <w:rFonts w:asciiTheme="minorHAnsi" w:hAnsiTheme="minorHAnsi" w:cstheme="minorHAnsi"/>
          <w:bCs/>
          <w:iCs/>
          <w:sz w:val="22"/>
          <w:szCs w:val="22"/>
        </w:rPr>
        <w:t xml:space="preserve">Przyjmujący </w:t>
      </w:r>
      <w:r>
        <w:rPr>
          <w:rFonts w:asciiTheme="minorHAnsi" w:hAnsiTheme="minorHAnsi" w:cstheme="minorHAnsi"/>
          <w:bCs/>
          <w:iCs/>
          <w:sz w:val="22"/>
          <w:szCs w:val="22"/>
        </w:rPr>
        <w:t>Z</w:t>
      </w:r>
      <w:r w:rsidR="008B19D5">
        <w:rPr>
          <w:rFonts w:asciiTheme="minorHAnsi" w:hAnsiTheme="minorHAnsi" w:cstheme="minorHAnsi"/>
          <w:bCs/>
          <w:iCs/>
          <w:sz w:val="22"/>
          <w:szCs w:val="22"/>
        </w:rPr>
        <w:t>amówienie posiada  obowiązującą umowę z Udzielającym Zamówienie w zakresie będącym przedmiotem konkursu 10 pkt</w:t>
      </w:r>
    </w:p>
    <w:p w14:paraId="03B0AB25" w14:textId="22D6C83A" w:rsidR="008B19D5" w:rsidRDefault="00C6140E" w:rsidP="008B19D5">
      <w:pPr>
        <w:pStyle w:val="Akapitzlist"/>
        <w:autoSpaceDE/>
        <w:autoSpaceDN/>
        <w:spacing w:line="276" w:lineRule="auto"/>
        <w:ind w:left="928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sym w:font="Wingdings" w:char="F0A8"/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8B19D5">
        <w:rPr>
          <w:rFonts w:asciiTheme="minorHAnsi" w:hAnsiTheme="minorHAnsi" w:cstheme="minorHAnsi"/>
          <w:bCs/>
          <w:iCs/>
          <w:sz w:val="22"/>
          <w:szCs w:val="22"/>
        </w:rPr>
        <w:t xml:space="preserve">Przyjmujący </w:t>
      </w:r>
      <w:r>
        <w:rPr>
          <w:rFonts w:asciiTheme="minorHAnsi" w:hAnsiTheme="minorHAnsi" w:cstheme="minorHAnsi"/>
          <w:bCs/>
          <w:iCs/>
          <w:sz w:val="22"/>
          <w:szCs w:val="22"/>
        </w:rPr>
        <w:t>Z</w:t>
      </w:r>
      <w:r w:rsidR="008B19D5">
        <w:rPr>
          <w:rFonts w:asciiTheme="minorHAnsi" w:hAnsiTheme="minorHAnsi" w:cstheme="minorHAnsi"/>
          <w:bCs/>
          <w:iCs/>
          <w:sz w:val="22"/>
          <w:szCs w:val="22"/>
        </w:rPr>
        <w:t>amówienie nie posiada obowiązującej umowy z Udzielającym Zamówienie w zakresie będącym przedmiotem konkursu 0 pkt</w:t>
      </w:r>
    </w:p>
    <w:p w14:paraId="2BA25B12" w14:textId="321DF5D9" w:rsidR="008B19D5" w:rsidRPr="008B19D5" w:rsidRDefault="00C6140E" w:rsidP="008B19D5">
      <w:pPr>
        <w:pStyle w:val="Akapitzlist"/>
        <w:numPr>
          <w:ilvl w:val="0"/>
          <w:numId w:val="41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C</w:t>
      </w:r>
      <w:r w:rsidR="008B19D5" w:rsidRPr="008B19D5">
        <w:rPr>
          <w:rFonts w:asciiTheme="minorHAnsi" w:hAnsiTheme="minorHAnsi" w:cstheme="minorHAnsi"/>
          <w:b/>
          <w:bCs/>
          <w:sz w:val="22"/>
          <w:szCs w:val="22"/>
        </w:rPr>
        <w:t>ena</w:t>
      </w:r>
      <w:r w:rsidR="008B19D5" w:rsidRPr="008B19D5">
        <w:rPr>
          <w:rFonts w:asciiTheme="minorHAnsi" w:hAnsiTheme="minorHAnsi" w:cstheme="minorHAnsi"/>
          <w:bCs/>
          <w:sz w:val="22"/>
          <w:szCs w:val="22"/>
        </w:rPr>
        <w:t>- (maksymalnie 40 pkt):</w:t>
      </w:r>
    </w:p>
    <w:p w14:paraId="120AE671" w14:textId="77777777" w:rsidR="008B19D5" w:rsidRPr="008B19D5" w:rsidRDefault="008B19D5" w:rsidP="00475856">
      <w:pPr>
        <w:pStyle w:val="Akapitzlist"/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trike/>
          <w:sz w:val="22"/>
          <w:szCs w:val="22"/>
        </w:rPr>
      </w:pPr>
    </w:p>
    <w:p w14:paraId="25AF6240" w14:textId="6C9BEBAB" w:rsidR="008111F9" w:rsidRPr="00F65421" w:rsidRDefault="00C907CC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C907CC">
        <w:rPr>
          <w:rFonts w:asciiTheme="minorHAnsi" w:hAnsiTheme="minorHAnsi" w:cstheme="minorHAnsi"/>
          <w:bCs/>
          <w:sz w:val="22"/>
          <w:szCs w:val="22"/>
        </w:rPr>
        <w:t xml:space="preserve">             </w:t>
      </w:r>
      <w:r w:rsidR="003D6B52" w:rsidRPr="00F65421">
        <w:rPr>
          <w:rFonts w:asciiTheme="minorHAnsi" w:hAnsiTheme="minorHAnsi" w:cstheme="minorHAnsi"/>
          <w:bCs/>
          <w:sz w:val="22"/>
          <w:szCs w:val="22"/>
          <w:u w:val="single"/>
        </w:rPr>
        <w:t>100 pkt.</w:t>
      </w:r>
    </w:p>
    <w:p w14:paraId="7467C16A" w14:textId="77777777" w:rsidR="008111F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za cenę będą przyznawane wg wzoru  PC= (ON/OB)*40, </w:t>
      </w:r>
    </w:p>
    <w:p w14:paraId="4B7408A0" w14:textId="77777777" w:rsidR="00AD3D7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(gdzie PC – punkty za cenę, OB – cena oferty badanej, ON – najniższa cena badanych ofert).</w:t>
      </w:r>
    </w:p>
    <w:p w14:paraId="1DB3883C" w14:textId="77777777" w:rsidR="00166666" w:rsidRPr="00F65421" w:rsidRDefault="00166666" w:rsidP="00AD3D79"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</w:p>
    <w:p w14:paraId="72EAB936" w14:textId="77777777" w:rsidR="00E35E1E" w:rsidRPr="00F65421" w:rsidRDefault="00D21108" w:rsidP="00305964">
      <w:pPr>
        <w:pStyle w:val="msonormalcxspdrugie"/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V.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WYMAGANE KWALIFIKACJE I DO</w:t>
      </w:r>
      <w:r w:rsidR="00D45985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Ś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WIADCZENIE ZAWODOWE:</w:t>
      </w:r>
    </w:p>
    <w:p w14:paraId="31D0337F" w14:textId="4147E973" w:rsidR="00305964" w:rsidRPr="00F65421" w:rsidRDefault="008111F9" w:rsidP="006C5563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Lekarz</w:t>
      </w:r>
      <w:r w:rsidR="00EF35C2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 </w:t>
      </w:r>
      <w:r w:rsidR="003D784E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Kliniczny Oddział Opieki Paliatywno-Hospicyjnej:</w:t>
      </w:r>
    </w:p>
    <w:p w14:paraId="1B5451C0" w14:textId="77777777" w:rsidR="00856016" w:rsidRPr="00F65421" w:rsidRDefault="00856016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lekarz specjalista w dziedzinie medycyny paliatywnej, lub 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>przeddyplomowego</w:t>
      </w:r>
      <w:proofErr w:type="spellEnd"/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lub podyplomowego lekarzy lub jednostkę posiadającą akredytację do prowadzenia specjalizacji w dziedzinie medycyny paliatywnej</w:t>
      </w:r>
      <w:r w:rsidR="00EC4C3B"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="00EC4C3B"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>– dokumenty potwierdzające kwalifikacje</w:t>
      </w:r>
    </w:p>
    <w:p w14:paraId="0CD0F896" w14:textId="77777777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dyplom uzyskania tytułu zawodowego </w:t>
      </w:r>
      <w:r w:rsidR="008111F9" w:rsidRPr="00F65421">
        <w:rPr>
          <w:rFonts w:asciiTheme="minorHAnsi" w:hAnsiTheme="minorHAnsi" w:cstheme="minorHAnsi"/>
          <w:color w:val="000000"/>
          <w:sz w:val="22"/>
          <w:szCs w:val="22"/>
        </w:rPr>
        <w:t>lekarza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7DD510F" w14:textId="77777777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prawo wykonywania zawodu</w:t>
      </w:r>
      <w:r w:rsidR="007B1ED2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107B79A1" w14:textId="77777777" w:rsidR="00DA7CBB" w:rsidRPr="00F65421" w:rsidRDefault="00126E13" w:rsidP="00262673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inne dokumenty potwierdzające kwalifikacje zawodowe</w:t>
      </w:r>
      <w:r w:rsidR="0005114A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BF5CC69" w14:textId="4F262C14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 udzielenie zamówienia na świadczenia zdrowotne, będące przedmiotem konkursu może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ubiegać się Oferent:</w:t>
      </w:r>
    </w:p>
    <w:p w14:paraId="4FAFB774" w14:textId="0675E1EC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a) nie zawieszony w prawie wykonywania zawodu</w:t>
      </w:r>
      <w:r w:rsidR="0094203B" w:rsidRPr="00F65421">
        <w:rPr>
          <w:rFonts w:asciiTheme="minorHAnsi" w:hAnsiTheme="minorHAnsi" w:cstheme="minorHAnsi"/>
          <w:sz w:val="22"/>
          <w:szCs w:val="22"/>
        </w:rPr>
        <w:t>,</w:t>
      </w:r>
      <w:r w:rsidRPr="00F65421">
        <w:rPr>
          <w:rFonts w:asciiTheme="minorHAnsi" w:hAnsiTheme="minorHAnsi" w:cstheme="minorHAnsi"/>
          <w:sz w:val="22"/>
          <w:szCs w:val="22"/>
        </w:rPr>
        <w:t xml:space="preserve"> ani ograniczony w wykonywaniu określonych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czynności medycznych,</w:t>
      </w:r>
    </w:p>
    <w:p w14:paraId="231DB8C8" w14:textId="15DB8961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b) nie pozbawiony możliwości wykonywania zawodu prawomocnym orzeczeniem środka karnego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zakazu wykonywania zawodu albo zawieszony w wykonywaniu zawodu zastosowanym środkiem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zapobiegawczym,</w:t>
      </w:r>
    </w:p>
    <w:p w14:paraId="464689C0" w14:textId="77777777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c) wobec którego nie zachodzi przeszkoda z art. 132 ust. 3 oraz art. 133 ustawy o świadczeniach opieki zdrowotnej, która uniemożliwia realizację zawartej umowy.</w:t>
      </w:r>
    </w:p>
    <w:p w14:paraId="1B1F7454" w14:textId="77777777" w:rsidR="00777DD1" w:rsidRPr="00F65421" w:rsidRDefault="00777DD1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4429DF79" w14:textId="77777777" w:rsidR="008326EE" w:rsidRPr="00F65421" w:rsidRDefault="0066231C" w:rsidP="00681C4C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VI.     </w:t>
      </w:r>
      <w:r w:rsidR="008326EE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WYMOGI FORMALNE W ZAKRESIE PRZYGOTOWANIA OFERTY:</w:t>
      </w:r>
    </w:p>
    <w:p w14:paraId="156EF522" w14:textId="77777777" w:rsidR="00D21108" w:rsidRPr="00F65421" w:rsidRDefault="00D21108" w:rsidP="00D21108">
      <w:p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CBEDA76" w14:textId="587F1ADF" w:rsidR="0036634E" w:rsidRPr="00F65421" w:rsidRDefault="0036634E" w:rsidP="0036634E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Warunkiem przystąpienia do konkursu jest złożenie, bezpośrednio w siedzibie Udzielającego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Zamówieni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za pośrednictwem operatora pocztowego oferty, zgodnie ze wzorami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zamieszczonymi w SWKO.</w:t>
      </w:r>
    </w:p>
    <w:p w14:paraId="20CFDB2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Wymagane formularze będące załącznikami do niniejsze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go SWKO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dostępne są do pobrania w budynku siedziby przy ul. Poniatowskiego 4, 35-026 Rzeszów, w Dziale Kadr II piętro pok. 36  oraz  na stronie internetowej www.wspr.pl.</w:t>
      </w:r>
    </w:p>
    <w:p w14:paraId="61172B6D" w14:textId="129E4906" w:rsidR="00D21108" w:rsidRPr="00F65421" w:rsidRDefault="00D21108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Ofertę należy sporządzić w formie pisemnej w języku polskim</w:t>
      </w:r>
      <w:r w:rsidR="00811104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, z zastrzeżeniem ust. 4,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wraz z wymaganymi załącznikami i dokumentami, na formularzu ofertowym wg. wzoru stanowiącego załącznik do niniejszych SWKO.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amówienia nie dopuszcza składania ofert drogą elektroniczną lub w formie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faksu.</w:t>
      </w:r>
    </w:p>
    <w:p w14:paraId="50E9E0A5" w14:textId="5D6424F3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Dokumenty sporządzone w języku obcym są składane w formie oryginału, odpisu lub kopii wraz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 tłumaczeniem na język polski, sporządzonym przez tłumacza przysięgłego.</w:t>
      </w:r>
    </w:p>
    <w:p w14:paraId="375BF0EF" w14:textId="77777777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musi być podpisana przez osobę(y) upoważnioną(e).</w:t>
      </w:r>
    </w:p>
    <w:p w14:paraId="5D36D63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C5E510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Oferent ma prawo złożyć tylko jedną ofertę.</w:t>
      </w:r>
    </w:p>
    <w:p w14:paraId="11F156C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Koszty przygotowania i złożenia oferty ponosi Oferent.</w:t>
      </w:r>
    </w:p>
    <w:p w14:paraId="729BD4F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Zamówienie.</w:t>
      </w:r>
    </w:p>
    <w:p w14:paraId="5F4596B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Wszelkie zmiany lub poprawki w tekście oferty muszą być parafowane własnoręcznie przez Oferenta lub osobę prawnie umocowaną do zaciągnięcia zobowiązań w imieniu Oferenta.</w:t>
      </w:r>
    </w:p>
    <w:p w14:paraId="0BB3D0E9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 celu prawidłowego przygotowania oferty, Oferent może zwrócić się do Udzielającego Zamówienia o udzielenie informacji niezbędnych do prawidłowego złożenia oferty.</w:t>
      </w:r>
    </w:p>
    <w:p w14:paraId="0C6239BD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Oferty otrzymane po terminie zostaną odrzucone bez rozpatrywania chyba, że Komisja Konkursowa ustali inaczej. </w:t>
      </w:r>
    </w:p>
    <w:p w14:paraId="2F4DB8E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Oferent jest związany ofertą przez okres 30 dni od upływu terminu składania ofert. </w:t>
      </w:r>
    </w:p>
    <w:p w14:paraId="53BAC34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 upływie terminu składania ofert złożone w postępowaniu oferty wraz z wszelkimi załączonymi dokumentami nie podlegają zwrotowi. </w:t>
      </w:r>
    </w:p>
    <w:p w14:paraId="3EE1E9A3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Zamówienia przed podpisaniem umowy może żądać, aby złożone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ofercie kopie dokumentów zostały przedstawione do wglądu w oryginałach lub poświadczonych przez notariusza za zgodność z oryginałem odpisach.</w:t>
      </w:r>
    </w:p>
    <w:p w14:paraId="7BCCD533" w14:textId="77777777" w:rsidR="005537A4" w:rsidRPr="00F65421" w:rsidRDefault="005537A4" w:rsidP="00BC66F2">
      <w:pPr>
        <w:pStyle w:val="Akapitzlist"/>
        <w:autoSpaceDE/>
        <w:autoSpaceDN/>
        <w:spacing w:line="276" w:lineRule="auto"/>
        <w:ind w:left="39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1BEE33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Kompletna oferta powinna posiadać ponumerowane strony i składać się z:</w:t>
      </w:r>
    </w:p>
    <w:p w14:paraId="568E114A" w14:textId="34237429" w:rsidR="008326EE" w:rsidRPr="00F65421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formularz oferty</w:t>
      </w:r>
      <w:r w:rsidR="006D2414" w:rsidRPr="00F65421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załącznik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nr 1 do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7035A59" w14:textId="23649539" w:rsidR="008326EE" w:rsidRPr="003C7B2E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kopii dokumentów </w:t>
      </w:r>
      <w:r w:rsidR="005B39E5"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potwierdzających</w:t>
      </w: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kwalifikacje zawodowe</w:t>
      </w:r>
      <w:r w:rsidR="000000A2" w:rsidRPr="003C7B2E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C03A56" w14:textId="21F0C9B5" w:rsidR="003C7B2E" w:rsidRPr="003C7B2E" w:rsidRDefault="003C7B2E" w:rsidP="009D7277">
      <w:pPr>
        <w:pStyle w:val="Akapitzlist"/>
        <w:numPr>
          <w:ilvl w:val="0"/>
          <w:numId w:val="38"/>
        </w:numPr>
        <w:autoSpaceDE/>
        <w:autoSpaceDN/>
        <w:spacing w:after="160" w:line="259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aktualnej polisy OC</w:t>
      </w:r>
      <w:r w:rsidRPr="003C7B2E">
        <w:rPr>
          <w:rFonts w:asciiTheme="minorHAnsi" w:hAnsiTheme="minorHAnsi" w:cstheme="minorHAnsi"/>
          <w:sz w:val="22"/>
          <w:szCs w:val="22"/>
        </w:rPr>
        <w:t xml:space="preserve"> na kwotę wynoszącą równowartość w złotych  75 000 EURO </w:t>
      </w:r>
      <w:r w:rsidR="009D7277">
        <w:rPr>
          <w:rFonts w:asciiTheme="minorHAnsi" w:hAnsiTheme="minorHAnsi" w:cstheme="minorHAnsi"/>
          <w:sz w:val="22"/>
          <w:szCs w:val="22"/>
        </w:rPr>
        <w:br/>
      </w:r>
      <w:r w:rsidRPr="003C7B2E">
        <w:rPr>
          <w:rFonts w:asciiTheme="minorHAnsi" w:hAnsiTheme="minorHAnsi" w:cstheme="minorHAnsi"/>
          <w:sz w:val="22"/>
          <w:szCs w:val="22"/>
        </w:rPr>
        <w:t>w odniesieniu do jednego zdarzenia oraz 350 000 EURO  w odniesieniu do wszystkich zdarzeń;</w:t>
      </w:r>
    </w:p>
    <w:p w14:paraId="498ADE71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Wydruk z Centralnej Ewidencji i Informacji o Działalności Gospodarczej</w:t>
      </w:r>
      <w:r w:rsidRPr="003C7B2E">
        <w:rPr>
          <w:rFonts w:asciiTheme="minorHAnsi" w:hAnsiTheme="minorHAnsi" w:cstheme="minorHAnsi"/>
          <w:sz w:val="22"/>
          <w:szCs w:val="22"/>
        </w:rPr>
        <w:t>.</w:t>
      </w:r>
    </w:p>
    <w:p w14:paraId="6F846FC9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Wpis do Rejestru Praktyk Lekarskich</w:t>
      </w:r>
    </w:p>
    <w:p w14:paraId="46C170F3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aktualnego orzeczenia lekarskiego medycyny pracy</w:t>
      </w:r>
      <w:r w:rsidRPr="003C7B2E">
        <w:rPr>
          <w:rFonts w:asciiTheme="minorHAnsi" w:hAnsiTheme="minorHAnsi" w:cstheme="minorHAnsi"/>
          <w:sz w:val="22"/>
          <w:szCs w:val="22"/>
        </w:rPr>
        <w:t xml:space="preserve"> </w:t>
      </w:r>
      <w:r w:rsidRPr="003C7B2E">
        <w:rPr>
          <w:rFonts w:asciiTheme="minorHAnsi" w:hAnsiTheme="minorHAnsi" w:cstheme="minorHAnsi"/>
          <w:b/>
          <w:bCs/>
          <w:sz w:val="22"/>
          <w:szCs w:val="22"/>
        </w:rPr>
        <w:t>o braku przeciwwskazań do wykonywania zawodu.</w:t>
      </w:r>
    </w:p>
    <w:p w14:paraId="6A59C08E" w14:textId="735CBB04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Informacji z Krajowego Rejestru Karnego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zakresie przestępstw określonych w rozdziale XIX i XXV Kodeksu karnego, w art. 189a i art 207 Kodeksu karnego </w:t>
      </w:r>
      <w:r w:rsidR="009D7277">
        <w:rPr>
          <w:rFonts w:asciiTheme="minorHAnsi" w:hAnsiTheme="minorHAnsi" w:cstheme="minorHAnsi"/>
          <w:sz w:val="22"/>
          <w:szCs w:val="22"/>
        </w:rPr>
        <w:t>( Dz. U. z 2025 r. poz. 383</w:t>
      </w:r>
      <w:r w:rsidR="000A5F5D">
        <w:rPr>
          <w:rFonts w:asciiTheme="minorHAnsi" w:hAnsiTheme="minorHAnsi" w:cstheme="minorHAnsi"/>
          <w:sz w:val="22"/>
          <w:szCs w:val="22"/>
        </w:rPr>
        <w:t xml:space="preserve">, zwaną dalej ustawą kodeks karny) </w:t>
      </w:r>
      <w:r w:rsidRPr="00C27A0A">
        <w:rPr>
          <w:rFonts w:asciiTheme="minorHAnsi" w:hAnsiTheme="minorHAnsi" w:cstheme="minorHAnsi"/>
          <w:sz w:val="22"/>
          <w:szCs w:val="22"/>
        </w:rPr>
        <w:t xml:space="preserve">oraz w ustawie z dnia 29 lipca 2005 roku o przeciwdziałaniu narkomanii (Dz.U. z 2023 r. </w:t>
      </w:r>
      <w:r w:rsidR="000A5F5D">
        <w:rPr>
          <w:rFonts w:asciiTheme="minorHAnsi" w:hAnsiTheme="minorHAnsi" w:cstheme="minorHAnsi"/>
          <w:sz w:val="22"/>
          <w:szCs w:val="22"/>
        </w:rPr>
        <w:t>poz. 1939, zwaną dalej ustawą o przeciwdziałaniu narkomani</w:t>
      </w:r>
      <w:r w:rsidRPr="00C27A0A">
        <w:rPr>
          <w:rFonts w:asciiTheme="minorHAnsi" w:hAnsiTheme="minorHAnsi" w:cstheme="minorHAnsi"/>
          <w:sz w:val="22"/>
          <w:szCs w:val="22"/>
        </w:rPr>
        <w:t>), lub za odpowiadające tym przestępstwom czyny zabronione określone w przepisach prawa obcego, wydanego nie wcześniej niż 3 miesiące przed złożeniem oferty.</w:t>
      </w:r>
    </w:p>
    <w:p w14:paraId="103D0000" w14:textId="58BAB538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lastRenderedPageBreak/>
        <w:t>Oświadczenia o państwie lub państwach (załącznik nr 3 SWKO)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</w:t>
      </w:r>
    </w:p>
    <w:p w14:paraId="0F35AF82" w14:textId="3B296AF1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Pr="00C27A0A">
        <w:rPr>
          <w:rFonts w:asciiTheme="minorHAnsi" w:hAnsiTheme="minorHAnsi" w:cstheme="minorHAnsi"/>
          <w:sz w:val="22"/>
          <w:szCs w:val="22"/>
        </w:rPr>
        <w:t xml:space="preserve">jeżeli prawo państwa, o którym mowa, nie przewiduje wydawania informacji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 przedkłada się informację z rejestru karnego tego państwa, </w:t>
      </w:r>
    </w:p>
    <w:p w14:paraId="199AC7D9" w14:textId="736D5BB6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Pr="00C27A0A">
        <w:rPr>
          <w:rFonts w:asciiTheme="minorHAnsi" w:hAnsiTheme="minorHAnsi" w:cstheme="minorHAnsi"/>
          <w:sz w:val="22"/>
          <w:szCs w:val="22"/>
        </w:rPr>
        <w:t xml:space="preserve">w przypadku gdy prawo państwa, z którego ma być przedłożona informacja 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30C24407" w14:textId="02AC2105" w:rsidR="00246744" w:rsidRPr="00F65421" w:rsidRDefault="00C27A0A" w:rsidP="00C27A0A">
      <w:pPr>
        <w:pStyle w:val="Tekstpodstawowywcity"/>
        <w:tabs>
          <w:tab w:val="left" w:pos="1350"/>
        </w:tabs>
        <w:spacing w:after="0" w:line="276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Pr="00C27A0A">
        <w:rPr>
          <w:rFonts w:asciiTheme="minorHAnsi" w:hAnsiTheme="minorHAnsi" w:cstheme="minorHAnsi"/>
          <w:sz w:val="22"/>
          <w:szCs w:val="22"/>
        </w:rPr>
        <w:t>oświadczenia, składane są pod rygorem odpowiedzialności karnej za złożenie fałszywego oświadczenia i mają być opatrzone klauzulą „Jestem świadomy odpowiedzialności karnej za złożenie fałszywego oświadczenia”.</w:t>
      </w:r>
    </w:p>
    <w:p w14:paraId="27B8977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złożone po wyznaczonym terminie lub nadane jako przesyłka pocztowa, niezależnie od daty nadania, nie będą rozpatrywane, jeżeli wpłyną do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ekretariatu WSPR po terminie zakreślonym do ich złożenia.</w:t>
      </w:r>
    </w:p>
    <w:p w14:paraId="6F975851" w14:textId="77777777" w:rsidR="008326EE" w:rsidRPr="00F65421" w:rsidRDefault="008326EE" w:rsidP="00262673">
      <w:pPr>
        <w:pStyle w:val="Tekstpodstawowy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 </w:t>
      </w:r>
      <w:r w:rsidR="00246744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C4C3B" w:rsidRPr="00F65421">
        <w:rPr>
          <w:rFonts w:asciiTheme="minorHAnsi" w:hAnsiTheme="minorHAnsi" w:cstheme="minorHAnsi"/>
          <w:color w:val="000000"/>
          <w:sz w:val="22"/>
          <w:szCs w:val="22"/>
        </w:rPr>
        <w:t>którą przeznaczył Zamawiający na realizację zamówienia.</w:t>
      </w:r>
    </w:p>
    <w:p w14:paraId="1C23FC1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Ofertę, przed upływem wyznaczonego terminu do ich składania, można zmienić lub wycofać, zgodnie z postanowieniami niniejszego SWKO.</w:t>
      </w:r>
    </w:p>
    <w:p w14:paraId="2B8A97C2" w14:textId="77777777" w:rsidR="00305964" w:rsidRPr="00F65421" w:rsidRDefault="00305964" w:rsidP="00BC66F2">
      <w:pPr>
        <w:pStyle w:val="Tekstpodstawowywcity"/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49A4C0E" w14:textId="77777777" w:rsidR="008326EE" w:rsidRPr="00F65421" w:rsidRDefault="0066231C" w:rsidP="00666ED5">
      <w:pPr>
        <w:pStyle w:val="Nagwek5"/>
        <w:keepNext/>
        <w:tabs>
          <w:tab w:val="left" w:pos="1350"/>
        </w:tabs>
        <w:suppressAutoHyphens/>
        <w:autoSpaceDE/>
        <w:spacing w:before="0" w:after="0" w:line="276" w:lineRule="auto"/>
        <w:ind w:left="426"/>
        <w:jc w:val="both"/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V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II</w:t>
      </w: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 xml:space="preserve">.   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>TERMIN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I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MIEJSCE ORAZ SPOSÓB SKŁADANIA OFERT</w:t>
      </w:r>
    </w:p>
    <w:p w14:paraId="7E6479A4" w14:textId="77777777" w:rsidR="00305964" w:rsidRPr="00F65421" w:rsidRDefault="00305964" w:rsidP="00305964">
      <w:pPr>
        <w:rPr>
          <w:rFonts w:asciiTheme="minorHAnsi" w:hAnsiTheme="minorHAnsi" w:cstheme="minorHAnsi"/>
          <w:sz w:val="22"/>
          <w:szCs w:val="22"/>
        </w:rPr>
      </w:pPr>
    </w:p>
    <w:p w14:paraId="6F9B907F" w14:textId="77777777" w:rsidR="009C0854" w:rsidRPr="00F65421" w:rsidRDefault="009C0854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E034528" w14:textId="2FC243DA" w:rsidR="009A3C24" w:rsidRPr="00F65421" w:rsidRDefault="009C0854" w:rsidP="00E26694">
      <w:pPr>
        <w:pStyle w:val="Akapitzlis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Ofertę należy złożyć w Sekretariacie Wojewódzkiej Stacji Pogotowia Ratunkowego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Rzeszowie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 xml:space="preserve">w zamkniętej (zaklejonej) kopercie 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 dniach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>od</w:t>
      </w:r>
      <w:r w:rsidR="00EC4C3B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3B27D2">
        <w:rPr>
          <w:rFonts w:asciiTheme="minorHAnsi" w:hAnsiTheme="minorHAnsi" w:cstheme="minorHAnsi"/>
          <w:b/>
          <w:bCs/>
          <w:color w:val="000000"/>
          <w:sz w:val="22"/>
          <w:szCs w:val="22"/>
        </w:rPr>
        <w:t>13.02.2026 r.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</w:t>
      </w:r>
      <w:r w:rsidR="003B27D2">
        <w:rPr>
          <w:rFonts w:asciiTheme="minorHAnsi" w:hAnsiTheme="minorHAnsi" w:cstheme="minorHAnsi"/>
          <w:b/>
          <w:bCs/>
          <w:color w:val="000000"/>
          <w:sz w:val="22"/>
          <w:szCs w:val="22"/>
        </w:rPr>
        <w:t>19.02.2026</w:t>
      </w:r>
      <w:r w:rsid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="00D411CE" w:rsidRPr="00F65421">
        <w:rPr>
          <w:rFonts w:asciiTheme="minorHAnsi" w:hAnsiTheme="minorHAnsi" w:cstheme="minorHAnsi"/>
          <w:b/>
          <w:bCs/>
          <w:color w:val="171717" w:themeColor="background2" w:themeShade="1A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do godz. 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1</w:t>
      </w:r>
      <w:r w:rsidR="00305964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0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00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(wyłącznie w dni powszednie)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lub nadać w formie przesyłki pocztowej (w terminie wskazanym w ogłoszeniu – decyduje data i godzina wpływu  do WSPR).</w:t>
      </w:r>
    </w:p>
    <w:p w14:paraId="1E80F476" w14:textId="77777777" w:rsidR="00681C4C" w:rsidRPr="00F65421" w:rsidRDefault="008326EE" w:rsidP="00E26694">
      <w:pPr>
        <w:pStyle w:val="Tekstpodstawowywcity"/>
        <w:numPr>
          <w:ilvl w:val="0"/>
          <w:numId w:val="4"/>
        </w:numPr>
        <w:tabs>
          <w:tab w:val="left" w:pos="1350"/>
        </w:tabs>
        <w:suppressAutoHyphens/>
        <w:autoSpaceDE/>
        <w:spacing w:after="0" w:line="276" w:lineRule="auto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 wraz ze wszystkimi załącznikami należy umieścić w zapieczętowanej kopercie opatrzonej napisem:</w:t>
      </w:r>
    </w:p>
    <w:p w14:paraId="542F200B" w14:textId="77777777" w:rsidR="00305964" w:rsidRPr="00F65421" w:rsidRDefault="00305964" w:rsidP="005B39E5">
      <w:pPr>
        <w:pStyle w:val="Akapitzlist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tbl>
      <w:tblPr>
        <w:tblStyle w:val="Tabela-Siatka"/>
        <w:tblW w:w="8785" w:type="dxa"/>
        <w:tblInd w:w="360" w:type="dxa"/>
        <w:tblLook w:val="04A0" w:firstRow="1" w:lastRow="0" w:firstColumn="1" w:lastColumn="0" w:noHBand="0" w:noVBand="1"/>
      </w:tblPr>
      <w:tblGrid>
        <w:gridCol w:w="8785"/>
      </w:tblGrid>
      <w:tr w:rsidR="005B39E5" w:rsidRPr="00F65421" w14:paraId="49F1072D" w14:textId="77777777" w:rsidTr="00AC4069">
        <w:trPr>
          <w:trHeight w:val="2712"/>
        </w:trPr>
        <w:tc>
          <w:tcPr>
            <w:tcW w:w="8785" w:type="dxa"/>
          </w:tcPr>
          <w:p w14:paraId="2EED2348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6F6077" w14:textId="77777777" w:rsidR="00BC5996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Oferta konkursowa na udzielanie świadczeń zdrowotnych 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WSPR 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przez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7DD490DD" w14:textId="7F28C235" w:rsidR="003C29D7" w:rsidRPr="00F65421" w:rsidRDefault="00E4209F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Lekarz</w:t>
            </w:r>
            <w:r w:rsidR="003416BF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</w:t>
            </w:r>
            <w:r w:rsidR="00EF35C2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 </w:t>
            </w:r>
            <w:r w:rsidR="0083365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Klinicznym Oddziale Opieki Paliatywno-Hospicyjnej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C29D7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5EC6741B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E611987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 otwierać przed …..........................................................</w:t>
            </w:r>
          </w:p>
          <w:p w14:paraId="6E1D5B8F" w14:textId="417968CA" w:rsidR="005B39E5" w:rsidRPr="00F65421" w:rsidRDefault="00DF5DD1" w:rsidP="00F6167D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                               </w:t>
            </w:r>
            <w:r w:rsidR="005B39E5"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liczba stron ……………………..………………………..</w:t>
            </w:r>
          </w:p>
          <w:p w14:paraId="774E5F2D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(liczba zapisanych stron/kart umieszczonych w kopercie).</w:t>
            </w:r>
          </w:p>
          <w:p w14:paraId="14A646A6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uppressAutoHyphens/>
              <w:autoSpaceDE/>
              <w:spacing w:after="0" w:line="276" w:lineRule="auto"/>
              <w:ind w:left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EAD1E04" w14:textId="77777777" w:rsidR="008326EE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Na wniosek Oferent otrzyma pisemne potwierdzenie złożenia oferty wraz z numerem jakim została oznakowana oferta.</w:t>
      </w:r>
    </w:p>
    <w:p w14:paraId="12656309" w14:textId="77777777" w:rsidR="005B39E5" w:rsidRPr="00F65421" w:rsidRDefault="008326EE" w:rsidP="00262673">
      <w:pPr>
        <w:pStyle w:val="Normalny1"/>
        <w:numPr>
          <w:ilvl w:val="0"/>
          <w:numId w:val="4"/>
        </w:numPr>
        <w:tabs>
          <w:tab w:val="left" w:pos="1350"/>
        </w:tabs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nadania oferty za pośrednictwem poczty należy ofertę umieścić            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w zaklejonej i opisanej kopercie w sposób określony powyżej, następnie zaklejoną kopertę włożyć do kolejnej kop</w:t>
      </w:r>
      <w:r w:rsidR="005B39E5" w:rsidRPr="00F65421">
        <w:rPr>
          <w:rFonts w:asciiTheme="minorHAnsi" w:hAnsiTheme="minorHAnsi" w:cstheme="minorHAnsi"/>
          <w:sz w:val="22"/>
          <w:szCs w:val="22"/>
        </w:rPr>
        <w:t>erty i zaadresować, z dopiskiem:</w:t>
      </w:r>
    </w:p>
    <w:p w14:paraId="5695131B" w14:textId="77777777" w:rsidR="0092771A" w:rsidRPr="00F65421" w:rsidRDefault="0092771A" w:rsidP="0092771A">
      <w:pPr>
        <w:pStyle w:val="Normalny1"/>
        <w:tabs>
          <w:tab w:val="left" w:pos="1350"/>
        </w:tabs>
        <w:spacing w:after="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1"/>
      </w:tblGrid>
      <w:tr w:rsidR="005B39E5" w:rsidRPr="00F65421" w14:paraId="025EE677" w14:textId="77777777" w:rsidTr="005B39E5">
        <w:tc>
          <w:tcPr>
            <w:tcW w:w="9212" w:type="dxa"/>
          </w:tcPr>
          <w:p w14:paraId="300ACD8C" w14:textId="739E59BC" w:rsidR="00BC5996" w:rsidRPr="00F65421" w:rsidRDefault="005B39E5" w:rsidP="00BC5996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Oferta konkursowa na udzielanie świadczeń zdrowotnych w WSPR przez</w:t>
            </w:r>
          </w:p>
          <w:p w14:paraId="297C4C6D" w14:textId="6D9B2319" w:rsidR="00462FC5" w:rsidRPr="00F65421" w:rsidRDefault="00364A0D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Lekarza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</w:t>
            </w:r>
            <w:r w:rsidR="0083365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Klinicznym Oddziale Opieki Paliatywno-Hospicyjnej”</w:t>
            </w:r>
          </w:p>
          <w:p w14:paraId="208CBFE6" w14:textId="77777777" w:rsidR="005B39E5" w:rsidRPr="00F65421" w:rsidRDefault="005B39E5" w:rsidP="00A94823">
            <w:pPr>
              <w:pStyle w:val="Normalny1"/>
              <w:tabs>
                <w:tab w:val="left" w:pos="1350"/>
              </w:tabs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pod wskazany niżej adres:</w:t>
            </w:r>
          </w:p>
          <w:p w14:paraId="52AAAD46" w14:textId="77777777" w:rsidR="005B39E5" w:rsidRPr="00F65421" w:rsidRDefault="005B39E5" w:rsidP="005B39E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Wojewódzka Stacja Pogotowia Ratunkowego w Rzeszowie</w:t>
            </w:r>
          </w:p>
          <w:p w14:paraId="78C644A5" w14:textId="77777777" w:rsidR="005B39E5" w:rsidRPr="00F65421" w:rsidRDefault="005B39E5" w:rsidP="005B39E5">
            <w:pPr>
              <w:tabs>
                <w:tab w:val="left" w:pos="1350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ul. Poniatowskiego 4, 35-026 Rzeszów</w:t>
            </w:r>
          </w:p>
          <w:p w14:paraId="6944758F" w14:textId="77777777" w:rsidR="005B39E5" w:rsidRPr="00F65421" w:rsidRDefault="005B39E5" w:rsidP="005B39E5">
            <w:pPr>
              <w:pStyle w:val="Normalny1"/>
              <w:tabs>
                <w:tab w:val="left" w:pos="1350"/>
              </w:tabs>
              <w:spacing w:after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C0BD8" w14:textId="77777777" w:rsidR="008326EE" w:rsidRPr="00F65421" w:rsidRDefault="008326EE" w:rsidP="00BC66F2">
      <w:pPr>
        <w:tabs>
          <w:tab w:val="left" w:pos="135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1F222F" w14:textId="77777777" w:rsidR="005B39E5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7F6F1ED7" w14:textId="77777777" w:rsidR="008326EE" w:rsidRPr="00F65421" w:rsidRDefault="008326EE" w:rsidP="00E26694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Oferta przesłana pocztą złożona będzie w terminie wyłącznie wówczas, gdy wpłynie do WSPR przed upływem terminu zakreślonego do składania ofert - decyduje data i godzina wpływu odnotowana w rejestrze Sekretariatu WSPR.</w:t>
      </w:r>
    </w:p>
    <w:p w14:paraId="64FF2008" w14:textId="77777777" w:rsidR="000000A2" w:rsidRPr="00F65421" w:rsidRDefault="000000A2" w:rsidP="00BC66F2">
      <w:pPr>
        <w:pStyle w:val="Tekstpodstawowywcity"/>
        <w:tabs>
          <w:tab w:val="left" w:pos="1350"/>
        </w:tabs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A7CC27A" w14:textId="77777777" w:rsidR="008326EE" w:rsidRPr="00F65421" w:rsidRDefault="0066231C" w:rsidP="0066231C">
      <w:pPr>
        <w:pStyle w:val="Tekstpodstawowywcity"/>
        <w:tabs>
          <w:tab w:val="left" w:pos="1350"/>
        </w:tabs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VIII.  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UDZIELANIE WYJAŚNIEŃ DOTYCZĄCYCH KONKURSU</w:t>
      </w:r>
    </w:p>
    <w:p w14:paraId="0F3D878F" w14:textId="77777777" w:rsidR="009C0854" w:rsidRPr="00F65421" w:rsidRDefault="009C0854" w:rsidP="00BC66F2">
      <w:pPr>
        <w:pStyle w:val="Tekstpodstawowywcity"/>
        <w:tabs>
          <w:tab w:val="left" w:pos="1350"/>
        </w:tabs>
        <w:spacing w:after="0" w:line="276" w:lineRule="auto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46862622" w14:textId="77777777" w:rsidR="008326EE" w:rsidRPr="00F65421" w:rsidRDefault="008326EE" w:rsidP="00BC66F2">
      <w:pPr>
        <w:pStyle w:val="Tekstpodstawowywcity"/>
        <w:tabs>
          <w:tab w:val="left" w:pos="1350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1. Oferenci w zakresie SWKO mogą zgłaszać pisemnie pytania za pośrednictwem poczty lub składać osobiście w </w:t>
      </w:r>
      <w:r w:rsidR="00585DED" w:rsidRPr="00F65421">
        <w:rPr>
          <w:rFonts w:asciiTheme="minorHAnsi" w:hAnsiTheme="minorHAnsi" w:cstheme="minorHAnsi"/>
          <w:sz w:val="22"/>
          <w:szCs w:val="22"/>
        </w:rPr>
        <w:t>S</w:t>
      </w:r>
      <w:r w:rsidRPr="00F65421">
        <w:rPr>
          <w:rFonts w:asciiTheme="minorHAnsi" w:hAnsiTheme="minorHAnsi" w:cstheme="minorHAnsi"/>
          <w:sz w:val="22"/>
          <w:szCs w:val="22"/>
        </w:rPr>
        <w:t>ekretariacie WSPR.</w:t>
      </w:r>
    </w:p>
    <w:p w14:paraId="2371AE23" w14:textId="77777777" w:rsidR="008326EE" w:rsidRPr="00F65421" w:rsidRDefault="008326EE" w:rsidP="00BC66F2">
      <w:pPr>
        <w:pStyle w:val="Tekstpodstawowywcity"/>
        <w:suppressAutoHyphens/>
        <w:autoSpaceDE/>
        <w:spacing w:after="0" w:line="276" w:lineRule="auto"/>
        <w:ind w:left="360" w:hanging="36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2. Wszelkie wyjaśnienia dotyczące SWKO, będą niezwłocznie umieszczone na stronie internetowej WSPR </w:t>
      </w:r>
      <w:hyperlink r:id="rId11" w:history="1">
        <w:r w:rsidRPr="00F65421">
          <w:rPr>
            <w:rStyle w:val="Hipercze"/>
            <w:rFonts w:asciiTheme="minorHAnsi" w:hAnsiTheme="minorHAnsi" w:cstheme="minorHAnsi"/>
            <w:i/>
            <w:iCs/>
            <w:color w:val="000000"/>
            <w:sz w:val="22"/>
            <w:szCs w:val="22"/>
          </w:rPr>
          <w:t>www.wspr.pl</w:t>
        </w:r>
      </w:hyperlink>
    </w:p>
    <w:p w14:paraId="5B3228A4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2E4DF0B3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7F17C3B0" w14:textId="1014A3A7" w:rsidR="008326EE" w:rsidRPr="00F65421" w:rsidRDefault="00DF392A" w:rsidP="0066231C">
      <w:pPr>
        <w:pStyle w:val="Tekstpodstawowywcity"/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</w:t>
      </w:r>
      <w:r w:rsidR="0066231C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X.</w:t>
      </w:r>
      <w:r w:rsidR="00166666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SPOSÓB DOKONYWANIA ZMIAN I WYCOFANIA OFERT</w:t>
      </w:r>
    </w:p>
    <w:p w14:paraId="4DBB2DC6" w14:textId="77777777" w:rsidR="009C0854" w:rsidRPr="00F65421" w:rsidRDefault="009C085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0D7E211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może wprowadzić zmiany, poprawki, modyfikacje i uzupełnienia do złożonych ofert na tych samych zasadach i w terminie zakreślonym do składania ofert. </w:t>
      </w:r>
    </w:p>
    <w:p w14:paraId="1508778D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Wszelkie zmiany, o których mowa w punkcie poprzedzającym muszą być złożone według takich samych zasad jak złożona oferta, odpowiednio oznakowanych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”.</w:t>
      </w:r>
    </w:p>
    <w:p w14:paraId="00DF19BE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Koperty oznaczone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zostaną otwarte przy otwieraniu oferty Oferenta, który wprowadził korekty i po stwierdzeniu poprawności procedury dokonywania zmian zostaną dołączone do oferty.</w:t>
      </w:r>
    </w:p>
    <w:p w14:paraId="09EB4660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nie zostaną otwarte oraz uwzględnione w prowadzonym postępowaniu a następnie zwrócone Oferentowi bez otwierania.</w:t>
      </w:r>
    </w:p>
    <w:p w14:paraId="21F774C5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Oferent ma prawo przed upływem terminu składania ofert wycofać się z postępowania konkursowego poprzez złożenie pisemnego powiadomienia, według tych samych zasad  jak w przypadku wprowadzania zmian, z napisem na zewnętrznej kopercie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sz w:val="22"/>
          <w:szCs w:val="22"/>
        </w:rPr>
        <w:t xml:space="preserve">”.  </w:t>
      </w:r>
    </w:p>
    <w:p w14:paraId="2D4768C5" w14:textId="77777777" w:rsidR="008326EE" w:rsidRPr="00F65421" w:rsidRDefault="008326EE" w:rsidP="005D39C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Oferty wycofane nie będą otwierane i zostaną zniszczone komisyjnie.</w:t>
      </w:r>
    </w:p>
    <w:p w14:paraId="278B1C6E" w14:textId="77777777" w:rsidR="008326EE" w:rsidRPr="00F65421" w:rsidRDefault="008326EE" w:rsidP="00BC66F2">
      <w:pPr>
        <w:pStyle w:val="Tekstpodstawowywcity"/>
        <w:spacing w:line="276" w:lineRule="auto"/>
        <w:ind w:left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” nie zostaną otwarte oraz uwzględnione w prowadzonym postępowaniu a następnie zwrócone oferentowi. </w:t>
      </w:r>
    </w:p>
    <w:p w14:paraId="1ECE7567" w14:textId="77777777" w:rsidR="008326EE" w:rsidRPr="00F65421" w:rsidRDefault="008326E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17AAC8C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MIEJSCE I TERMIN OTWARCIA OFERT</w:t>
      </w:r>
    </w:p>
    <w:p w14:paraId="0A3A5AEE" w14:textId="77777777" w:rsidR="006751F3" w:rsidRPr="00F65421" w:rsidRDefault="006751F3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BF1315" w14:textId="06B4E057" w:rsidR="008326EE" w:rsidRPr="00F65421" w:rsidRDefault="008326EE" w:rsidP="005D39C3">
      <w:pPr>
        <w:pStyle w:val="Tekstpodstawowywcity"/>
        <w:spacing w:after="0" w:line="276" w:lineRule="auto"/>
        <w:ind w:left="0" w:firstLine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Otwarcia ofert dokona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w </w:t>
      </w:r>
      <w:r w:rsidRPr="00F9085D">
        <w:rPr>
          <w:rFonts w:asciiTheme="minorHAnsi" w:hAnsiTheme="minorHAnsi" w:cstheme="minorHAnsi"/>
          <w:color w:val="000000"/>
          <w:sz w:val="22"/>
          <w:szCs w:val="22"/>
        </w:rPr>
        <w:t>dniu</w:t>
      </w:r>
      <w:r w:rsidR="00EC4C3B" w:rsidRPr="00F9085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B27D2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19.02</w:t>
      </w:r>
      <w:r w:rsidR="00133BB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</w:t>
      </w:r>
      <w:r w:rsidR="003B27D2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2026 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r.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o godz. </w:t>
      </w:r>
      <w:r w:rsidR="0005114A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10</w:t>
      </w:r>
      <w:r w:rsidR="0005114A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30</w:t>
      </w:r>
      <w:r w:rsidR="00CD6576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</w:t>
      </w:r>
      <w:r w:rsidR="006751F3" w:rsidRPr="00F65421">
        <w:rPr>
          <w:rFonts w:asciiTheme="minorHAnsi" w:hAnsiTheme="minorHAnsi" w:cstheme="minorHAnsi"/>
          <w:color w:val="000000"/>
          <w:sz w:val="22"/>
          <w:szCs w:val="22"/>
        </w:rPr>
        <w:t>siedzibie Wojewódzkiej Stacji Pogotowia Ratunkowego w Rzeszowie, ul. Poniatowskiego 4  II piętro, pokój nr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44 w obecności przybyłych Oferentów.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Obecność Oferentów nie jest obowiązkowa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C4BF66D" w14:textId="77777777" w:rsidR="00A72C4A" w:rsidRPr="00F65421" w:rsidRDefault="00A72C4A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B02702" w14:textId="77777777" w:rsidR="000A7E48" w:rsidRPr="00F65421" w:rsidRDefault="000A7E48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2B133E0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ROZSTRZYGNIĘCIE KONKURSU</w:t>
      </w:r>
    </w:p>
    <w:p w14:paraId="13201702" w14:textId="77777777" w:rsidR="00EB2CDF" w:rsidRPr="00F65421" w:rsidRDefault="00EB2CDF" w:rsidP="00EB2CDF">
      <w:pPr>
        <w:pStyle w:val="Tekstpodstawowywcity"/>
        <w:spacing w:after="0" w:line="276" w:lineRule="auto"/>
        <w:ind w:left="114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511F5A4D" w14:textId="77777777" w:rsidR="008326EE" w:rsidRPr="00F65421" w:rsidRDefault="008326EE" w:rsidP="005D39C3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autoSpaceDE/>
        <w:spacing w:line="276" w:lineRule="auto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Kryteria oceny ofert i warunki wymagane od świadczeniodawców są jawne i nie podlegają zmianie w toku postępowania.</w:t>
      </w:r>
    </w:p>
    <w:p w14:paraId="3AD82D1D" w14:textId="77777777" w:rsidR="008326EE" w:rsidRPr="00F65421" w:rsidRDefault="008326EE" w:rsidP="00262673">
      <w:pPr>
        <w:pStyle w:val="Akapitzlist"/>
        <w:numPr>
          <w:ilvl w:val="0"/>
          <w:numId w:val="5"/>
        </w:numPr>
        <w:tabs>
          <w:tab w:val="clear" w:pos="720"/>
          <w:tab w:val="num" w:pos="-142"/>
        </w:tabs>
        <w:autoSpaceDE/>
        <w:spacing w:line="276" w:lineRule="auto"/>
        <w:ind w:left="426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Porównanie ofert w toku postępowania w sprawie zawarcia umowy o udzielanie świadczeń opieki zdrowotnej obejmuje:</w:t>
      </w:r>
    </w:p>
    <w:p w14:paraId="12479604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Jakość,</w:t>
      </w:r>
    </w:p>
    <w:p w14:paraId="5F52E12E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Kompleksowość,</w:t>
      </w:r>
    </w:p>
    <w:p w14:paraId="099597BA" w14:textId="77777777" w:rsidR="00BC66F2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Dostępność,</w:t>
      </w:r>
    </w:p>
    <w:p w14:paraId="4AEA7145" w14:textId="77777777" w:rsidR="00666ED5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Ciągłość,</w:t>
      </w:r>
    </w:p>
    <w:p w14:paraId="1F082E79" w14:textId="77777777" w:rsidR="00EC4C3B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Cena.</w:t>
      </w:r>
    </w:p>
    <w:p w14:paraId="17EB9999" w14:textId="77777777" w:rsidR="008326EE" w:rsidRPr="00F65421" w:rsidRDefault="008326EE" w:rsidP="00A07AF2">
      <w:pPr>
        <w:pStyle w:val="Akapitzlist"/>
        <w:numPr>
          <w:ilvl w:val="0"/>
          <w:numId w:val="5"/>
        </w:numPr>
        <w:tabs>
          <w:tab w:val="clear" w:pos="720"/>
          <w:tab w:val="num" w:pos="567"/>
        </w:tabs>
        <w:autoSpaceDE/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odrzuca ofertę:</w:t>
      </w:r>
    </w:p>
    <w:p w14:paraId="44703A8E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1) zawierające cenę wyższą niż określona przez Udzielającego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</w:t>
      </w:r>
      <w:r w:rsidR="00585DED" w:rsidRPr="00F65421">
        <w:rPr>
          <w:rFonts w:asciiTheme="minorHAnsi" w:hAnsiTheme="minorHAnsi" w:cstheme="minorHAnsi"/>
          <w:sz w:val="22"/>
          <w:szCs w:val="22"/>
        </w:rPr>
        <w:t>a;</w:t>
      </w:r>
    </w:p>
    <w:p w14:paraId="2083275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2) złożoną przez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po terminie;</w:t>
      </w:r>
    </w:p>
    <w:p w14:paraId="6289E317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3) zawierającą nieprawdziwe informacje;</w:t>
      </w:r>
    </w:p>
    <w:p w14:paraId="5ED9CE0F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4) 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nie określił przedmiotu oferty lub nie podał ceny świadczeń opieki zdrowotnej;</w:t>
      </w:r>
    </w:p>
    <w:p w14:paraId="64C2F415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5) jeżeli zawiera rażąco niską cenę w stosunku do przedmiotu zamówienia;</w:t>
      </w:r>
    </w:p>
    <w:p w14:paraId="261AB348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6) jeżeli jest nieważna na podstawie odrębnych przepisów;</w:t>
      </w:r>
    </w:p>
    <w:p w14:paraId="695C88FA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7)jeżeli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złożył ofertę alternatywną;</w:t>
      </w:r>
    </w:p>
    <w:p w14:paraId="1DFFC506" w14:textId="4D17A622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8)jeżeli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lub oferta nie spełniają wymaganych warunków określonych  w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przepisach prawa oraz warunków określonych w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783647B9" w14:textId="30FBB80C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9) złożoną przez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ferenta, z którym przez WSPR została rozwiązana umowa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 w zakresie lub rodzaju odpowiadającym przedmiotowi ogłoszenia, bez zachowania okresu wypowiedzenia z przyczyn leżących po stronie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556A8E86" w14:textId="1210F564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10)</w:t>
      </w:r>
      <w:r w:rsidR="00A07A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Udzielający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posiada wiedzę o uprzednim rozwiązaniu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Oferentem, z przyczyn leżących po jego stronie, umowy o pracę lub innego stosunku o świadczenie pracy bądź udzielania świadczeń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3EA9081" w14:textId="2ECE6FFD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4.Jeżeli nie nastąpiło unieważnienie postępowania w sprawie zawarcia umowy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zdrowotnej,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ogłasza o rozstrzygnięciu postępowania.</w:t>
      </w:r>
    </w:p>
    <w:p w14:paraId="08B69F4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5.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rozstrzyga o wynikach postępowania konkursowego w ciągu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14 dni od daty otwarcia ofert.</w:t>
      </w:r>
    </w:p>
    <w:p w14:paraId="6109F8F4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6.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dokonując wyboru najkorzystniejszej(</w:t>
      </w:r>
      <w:proofErr w:type="spellStart"/>
      <w:r w:rsidRPr="00F65421">
        <w:rPr>
          <w:rFonts w:asciiTheme="minorHAnsi" w:hAnsiTheme="minorHAnsi" w:cstheme="minorHAnsi"/>
          <w:color w:val="000000"/>
          <w:sz w:val="22"/>
          <w:szCs w:val="22"/>
        </w:rPr>
        <w:t>ych</w:t>
      </w:r>
      <w:proofErr w:type="spellEnd"/>
      <w:r w:rsidRPr="00F65421">
        <w:rPr>
          <w:rFonts w:asciiTheme="minorHAnsi" w:hAnsiTheme="minorHAnsi" w:cstheme="minorHAnsi"/>
          <w:color w:val="000000"/>
          <w:sz w:val="22"/>
          <w:szCs w:val="22"/>
        </w:rPr>
        <w:t>) ofert(y) kieruje się kryteriami określonymi w ust.2.</w:t>
      </w:r>
    </w:p>
    <w:p w14:paraId="56A09A61" w14:textId="77777777" w:rsidR="008326EE" w:rsidRPr="00F65421" w:rsidRDefault="008326EE" w:rsidP="006A1DF9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7.Wyniki konkursu uznaje się za obowiązujące po zatwierdzeniu przez Dyrektora WSPR.</w:t>
      </w:r>
    </w:p>
    <w:p w14:paraId="6A4F7119" w14:textId="77777777" w:rsidR="005B39E5" w:rsidRPr="00F65421" w:rsidRDefault="008326EE" w:rsidP="006D2414">
      <w:pPr>
        <w:tabs>
          <w:tab w:val="left" w:pos="54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zawiadamia Oferentów o zakończeniu konkursu i jego wyniku. </w:t>
      </w:r>
    </w:p>
    <w:p w14:paraId="04B2C193" w14:textId="77777777" w:rsidR="008326EE" w:rsidRPr="00F65421" w:rsidRDefault="005B39E5" w:rsidP="00F73CE5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9. O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głoszenie o rozstrzygnięciu konkursu zostanie umieszczone na tablicy ogłoszeń WSPR  oraz na stronie internetowej WSPR: </w:t>
      </w:r>
      <w:r w:rsidR="008326EE" w:rsidRPr="00F65421">
        <w:rPr>
          <w:rStyle w:val="Hipercze"/>
          <w:rFonts w:asciiTheme="minorHAnsi" w:hAnsiTheme="minorHAnsi" w:cstheme="minorHAnsi"/>
          <w:sz w:val="22"/>
          <w:szCs w:val="22"/>
        </w:rPr>
        <w:t>www.wspr.pl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, przez okres co najmniej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>7 dni począwszy od następnego  dnia po zatwierdzeniu wyników przez Dyrektora WSPR.</w:t>
      </w:r>
    </w:p>
    <w:p w14:paraId="58B8D0AF" w14:textId="77777777" w:rsidR="003D6B52" w:rsidRPr="00F65421" w:rsidRDefault="003D6B52" w:rsidP="00BC5996">
      <w:pPr>
        <w:pStyle w:val="Tekstpodstawowy"/>
        <w:spacing w:line="276" w:lineRule="auto"/>
        <w:ind w:left="567"/>
        <w:rPr>
          <w:rFonts w:asciiTheme="minorHAnsi" w:hAnsiTheme="minorHAnsi" w:cstheme="minorHAnsi"/>
          <w:sz w:val="22"/>
          <w:szCs w:val="22"/>
        </w:rPr>
      </w:pPr>
    </w:p>
    <w:p w14:paraId="452AB0D3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ZASTRZEŻENIA UDZIELAJĄCEGO ZAMÓWIENIA</w:t>
      </w:r>
    </w:p>
    <w:p w14:paraId="11CE7409" w14:textId="77777777" w:rsidR="008326EE" w:rsidRPr="00F65421" w:rsidRDefault="008326EE" w:rsidP="00BC66F2">
      <w:p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6278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zastrzega sobie prawo do odwołania konkursu na każdym jego etapie oraz do przesunięcia terminu składania ofert bez podania przyczyny.  </w:t>
      </w:r>
    </w:p>
    <w:p w14:paraId="766750F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uzasadnionych przypadkach, przed upływem terminu do składania ofert,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może zmodyfikować treść dokumentów składających się na SWK</w:t>
      </w:r>
      <w:r w:rsidR="0014554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499F54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zmiana powodować będzie konieczność modyfikacji oferty,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może przedłużyć termin składania ofert. W takim przypadku wszelkie prawa i zobowiązania – Oferenta i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będą podlegały nowemu terminowi.</w:t>
      </w:r>
    </w:p>
    <w:p w14:paraId="5163DE8A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każdej zmianie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zawiadomi niezwłocznie każdego                  </w:t>
      </w:r>
      <w:r w:rsidR="00C30C8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uczestników postępowania.</w:t>
      </w:r>
    </w:p>
    <w:p w14:paraId="7F5D390F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Oferta musi wyrażać stanowczą wolę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zawarcia umowy o definitywnie określonej treści, w innym przypadku zainteresowanemu nie przysługuje status Oferenta.</w:t>
      </w:r>
    </w:p>
    <w:p w14:paraId="3662E7FD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Umowa zawarta zostaje z chwilą podpisania jej przez obie strony. Wymaga ona formy pisemnej pod rygorem nieważności.</w:t>
      </w:r>
    </w:p>
    <w:p w14:paraId="0B6AB25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Zakazana jest zmiana postanowień zawartej umowy oraz wprowadzanie nowych postanowień do umowy niekorzystnych dla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amówienia, jeżeli przy ich uwzględnieniu zachodziłaby konieczność zmiany treści oferty, na podstawie której dokonano wyboru Przyjmującego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amówienie, chyba że konieczność wprowadzenia takich zmian wynika z okoliczności, których nie można było przewidzieć w chwili zawarcia umowy.</w:t>
      </w:r>
    </w:p>
    <w:p w14:paraId="1748C73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Wszystkie oświadczenia, wnioski oraz zawiadomienia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oraz  Oferenci przekazują pisemnie.</w:t>
      </w:r>
    </w:p>
    <w:p w14:paraId="5E0F5C60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Oferent nie może zaproponować za określone świadczenie ceny wyższej, jeżeli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w SWKO określił cenę maksymalną.</w:t>
      </w:r>
    </w:p>
    <w:p w14:paraId="0E57AF1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</w:t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której mowa w pkt. 11. </w:t>
      </w:r>
    </w:p>
    <w:p w14:paraId="54E49B2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odrzucone, nieprzyjęte a także w przypadku nie uwzględnienia odwołania, protestu zostaną komisyjnie zniszczone. </w:t>
      </w:r>
    </w:p>
    <w:p w14:paraId="688E2F76" w14:textId="77777777" w:rsidR="004C6D94" w:rsidRPr="00F65421" w:rsidRDefault="004C6D94" w:rsidP="006A1DF9">
      <w:pPr>
        <w:pStyle w:val="Tekstpodstawowy"/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31BFC179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UNIEWAŻNIENIE KONKURSU</w:t>
      </w:r>
    </w:p>
    <w:p w14:paraId="246DFF3F" w14:textId="77777777" w:rsidR="00BC66F2" w:rsidRPr="00F65421" w:rsidRDefault="00BC66F2" w:rsidP="00BC66F2">
      <w:pPr>
        <w:pStyle w:val="Tekstpodstawowy"/>
        <w:tabs>
          <w:tab w:val="left" w:pos="540"/>
        </w:tabs>
        <w:spacing w:line="276" w:lineRule="auto"/>
        <w:ind w:left="1146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2AE5E7E2" w14:textId="5F27AF2A" w:rsidR="008326EE" w:rsidRPr="00F65421" w:rsidRDefault="008326EE" w:rsidP="00262673">
      <w:pPr>
        <w:pStyle w:val="Tekstpodstawowy"/>
        <w:numPr>
          <w:ilvl w:val="0"/>
          <w:numId w:val="7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Dyrektor WSPR w Rzeszowie unieważnia postępowanie w sprawie zawarcia umowy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udzielanie świadczeń opieki zdrowotnej, gdy:</w:t>
      </w:r>
    </w:p>
    <w:p w14:paraId="50FD9454" w14:textId="77777777" w:rsidR="008326EE" w:rsidRPr="00F65421" w:rsidRDefault="008326EE" w:rsidP="00262673">
      <w:pPr>
        <w:numPr>
          <w:ilvl w:val="1"/>
          <w:numId w:val="2"/>
        </w:numPr>
        <w:tabs>
          <w:tab w:val="num" w:pos="720"/>
        </w:tabs>
        <w:suppressAutoHyphens/>
        <w:autoSpaceDE/>
        <w:spacing w:line="276" w:lineRule="auto"/>
        <w:ind w:left="72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 wpłynęła żadna oferta;</w:t>
      </w:r>
    </w:p>
    <w:p w14:paraId="2B304271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wpłynęła jedna oferta niepodlegająca odrzuceniu, z zastrzeżeniem ust. 2;</w:t>
      </w:r>
    </w:p>
    <w:p w14:paraId="7571C06A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>odrzucono wszystkie oferty;</w:t>
      </w:r>
    </w:p>
    <w:p w14:paraId="27EF9AC5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kwota najkorzystniejszej oferty przewyższa kwotę, którą Udzielający Zamówieni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przeznaczył na finansowanie w danym postępowaniu;</w:t>
      </w:r>
    </w:p>
    <w:p w14:paraId="2E113F93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nastąpiła istotna zmiana okoliczności powodująca, że prowadzenie postępowania lub zawarcie umowy nie leży w interesie ubezpieczonych, czego nie można było wcześniej przewidzieć.</w:t>
      </w:r>
    </w:p>
    <w:p w14:paraId="66C0B33B" w14:textId="77777777" w:rsidR="008326EE" w:rsidRPr="00F65421" w:rsidRDefault="008326EE" w:rsidP="00262673">
      <w:pPr>
        <w:pStyle w:val="Tekstpodstawowy"/>
        <w:numPr>
          <w:ilvl w:val="0"/>
          <w:numId w:val="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w toku konkursu ofert wpłynęła tylko jedna oferta niepodlegająca odrzuceniu,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może przyjąć tę ofertę, gdy z okoliczności wynika, że na ogłoszony ponownie na tych samych warunkach konkurs ofert nie wpłynie więcej ofert.</w:t>
      </w:r>
    </w:p>
    <w:p w14:paraId="09A8CD8E" w14:textId="77777777" w:rsidR="00AC4069" w:rsidRPr="00F65421" w:rsidRDefault="00AC4069" w:rsidP="005B39E5">
      <w:pPr>
        <w:pStyle w:val="Tekstpodstawowy"/>
        <w:suppressAutoHyphens/>
        <w:spacing w:line="276" w:lineRule="auto"/>
        <w:ind w:left="540"/>
        <w:rPr>
          <w:rFonts w:asciiTheme="minorHAnsi" w:hAnsiTheme="minorHAnsi" w:cstheme="minorHAnsi"/>
          <w:color w:val="000000"/>
          <w:sz w:val="22"/>
          <w:szCs w:val="22"/>
        </w:rPr>
      </w:pPr>
    </w:p>
    <w:p w14:paraId="2BE28260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ŚRODKI ODWOŁAWCZE</w:t>
      </w:r>
    </w:p>
    <w:p w14:paraId="2BB062C9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Oferenci, których interes prawny doznał uszczerbku w wyniku naruszenia przez Udzielającego 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28CA7E8E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Środki odwoławcze nie przysługują na:</w:t>
      </w:r>
    </w:p>
    <w:p w14:paraId="7B65D6A3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wybór trybu postępowania;</w:t>
      </w:r>
    </w:p>
    <w:p w14:paraId="0CE82F3E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niedokonanie wyboru Oferenta;</w:t>
      </w:r>
    </w:p>
    <w:p w14:paraId="42691319" w14:textId="77777777" w:rsidR="008326EE" w:rsidRPr="00F65421" w:rsidRDefault="008326EE" w:rsidP="00262673">
      <w:pPr>
        <w:numPr>
          <w:ilvl w:val="1"/>
          <w:numId w:val="12"/>
        </w:numPr>
        <w:tabs>
          <w:tab w:val="left" w:pos="540"/>
        </w:tabs>
        <w:suppressAutoHyphens/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unieważnienie postępowania w sprawie zawarcia umowy o udzielanie świadczeń opieki zdrowotnej.</w:t>
      </w:r>
    </w:p>
    <w:p w14:paraId="540E7B0D" w14:textId="453753D0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toku postępowania w sprawie zawarcia umowy o udzielanie świadczeń zdrowotnych, do czasu zakończenia postępowania, </w:t>
      </w:r>
      <w:r w:rsidR="00FC599E" w:rsidRPr="00F65421">
        <w:rPr>
          <w:rFonts w:asciiTheme="minorHAnsi" w:hAnsiTheme="minorHAnsi" w:cstheme="minorHAnsi"/>
          <w:sz w:val="22"/>
          <w:szCs w:val="22"/>
        </w:rPr>
        <w:t>O</w:t>
      </w:r>
      <w:r w:rsidRPr="00F65421">
        <w:rPr>
          <w:rFonts w:asciiTheme="minorHAnsi" w:hAnsiTheme="minorHAnsi" w:cstheme="minorHAnsi"/>
          <w:sz w:val="22"/>
          <w:szCs w:val="22"/>
        </w:rPr>
        <w:t xml:space="preserve">ferent może złożyć do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omisji umotywowany protest w terminie 7 dni roboczych od dnia dokonania zaskarżonej czynności.</w:t>
      </w:r>
      <w:r w:rsidR="00CD657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0000A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rozpatruje i rozstrzyga protest w ciągu 7 dni od dnia jego otrzymania i udziela pisemnej odpowiedzi składającemu protest. Nieuwzględnienie protestu wymaga uzasadnienia.</w:t>
      </w:r>
    </w:p>
    <w:p w14:paraId="4A937AD0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Protest złożony po terminie nie podlega rozpatrzeniu.</w:t>
      </w:r>
    </w:p>
    <w:p w14:paraId="16DB564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Informację o wniesieniu protestu i jego rozstrzygnięciu niezwłocznie zamieszcza się na tablicy ogłoszeń oraz na stronie internetowej WSPR w Rzeszowie.</w:t>
      </w:r>
    </w:p>
    <w:p w14:paraId="7789BE07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uwzględnienia protestu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powtarza zaskarżoną czynność.</w:t>
      </w:r>
    </w:p>
    <w:p w14:paraId="7A4C0362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512AB5B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biorący udział w postępowaniu może wnieść do Dyrektora WSPR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>w Rzeszowie, w terminie 7 dni od dnia ogłoszenia o rozstrzygnięciu postępowania, odwołanie dotyczące rozstrzygnięcia postępowania. Odwołanie wniesione po terminie nie podlega rozpatrzeniu.</w:t>
      </w:r>
    </w:p>
    <w:p w14:paraId="6E8A3C11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Odwołanie rozpatrywane jest w terminie 7 dni od dnia jego otrzymania. Wniesienie odwołania wstrzymuje zawarcie umowy o udzielanie świadczeń opieki zdrowotnej do czasu jego rozpatrzenia.</w:t>
      </w:r>
    </w:p>
    <w:p w14:paraId="482F4B6A" w14:textId="77777777" w:rsidR="008326EE" w:rsidRPr="00F65421" w:rsidRDefault="008326EE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6D096F" w14:textId="77777777" w:rsidR="00DC0B3A" w:rsidRPr="00F65421" w:rsidRDefault="00DC0B3A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POSTANOWIENIA KOŃCOWE</w:t>
      </w:r>
    </w:p>
    <w:p w14:paraId="470FBEB1" w14:textId="77777777" w:rsidR="00DC0B3A" w:rsidRPr="00F65421" w:rsidRDefault="00DC0B3A" w:rsidP="00DC0B3A">
      <w:p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2135E33" w14:textId="45C146B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zakresie nienormowanym postanowieniami SWKO zastosowanie znajdują powszechnie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obowiązujące przepisy prawa, w tym w szczególności ustawy o działalności leczniczej, ustawy oświadczeniach opieki zdrowotnej oraz Kodeksu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Cywilnego.</w:t>
      </w:r>
    </w:p>
    <w:p w14:paraId="7C119275" w14:textId="22C3331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Każdy z Oferentów jest związany treścią niniejszego SWKO. Wszystkie wymienione w SWKO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załączniki stanowią jego integralną część.</w:t>
      </w:r>
    </w:p>
    <w:p w14:paraId="492C7ABB" w14:textId="77777777" w:rsidR="00E4209F" w:rsidRPr="00F65421" w:rsidRDefault="00E4209F" w:rsidP="00DC0B3A">
      <w:pPr>
        <w:pStyle w:val="Akapitzlist"/>
        <w:tabs>
          <w:tab w:val="left" w:pos="540"/>
        </w:tabs>
        <w:spacing w:line="276" w:lineRule="auto"/>
        <w:ind w:left="502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A6D24E2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lastRenderedPageBreak/>
        <w:t>SZCZEGÓŁOWY WYKAZ ZAŁ</w:t>
      </w:r>
      <w:r w:rsidR="00E82C99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Ą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CZNIKÓW</w:t>
      </w:r>
    </w:p>
    <w:p w14:paraId="582CE0D8" w14:textId="77777777" w:rsidR="00BC66F2" w:rsidRPr="00F65421" w:rsidRDefault="00BC66F2" w:rsidP="00BC66F2">
      <w:pPr>
        <w:pStyle w:val="Akapitzlist"/>
        <w:tabs>
          <w:tab w:val="left" w:pos="540"/>
        </w:tabs>
        <w:spacing w:line="276" w:lineRule="auto"/>
        <w:ind w:left="1146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CBAAA24" w14:textId="77777777" w:rsidR="008326EE" w:rsidRPr="00F65421" w:rsidRDefault="00BC66F2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 nr 1 – formularz ofert</w:t>
      </w:r>
      <w:r w:rsidR="00353071" w:rsidRPr="00F65421">
        <w:rPr>
          <w:rFonts w:asciiTheme="minorHAnsi" w:hAnsiTheme="minorHAnsi" w:cstheme="minorHAnsi"/>
          <w:color w:val="000000"/>
          <w:sz w:val="22"/>
          <w:szCs w:val="22"/>
        </w:rPr>
        <w:t>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301E0198" w14:textId="77777777" w:rsidR="00C8629D" w:rsidRDefault="00C8629D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B0657" w:rsidRPr="00F65421"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– wzór umowy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64D4A2" w14:textId="7691CA53" w:rsidR="00DF5DD1" w:rsidRPr="00F65421" w:rsidRDefault="00DF5DD1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Załącznik nr 3 – oświadczenie o krajach zamieszkania.</w:t>
      </w:r>
    </w:p>
    <w:p w14:paraId="0A2FE7E2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DF7D66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DAAA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B92DF3" w14:textId="77777777" w:rsidR="00FF4D09" w:rsidRPr="00F65421" w:rsidRDefault="00FF4D09" w:rsidP="00FF4D09">
      <w:pPr>
        <w:suppressAutoHyphens/>
        <w:autoSpaceDE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6C9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53A5140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4C0A4C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DDCD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D0D34B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46CB9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A73C84" w:rsidRPr="00F65421" w:rsidSect="00AC4069">
      <w:footerReference w:type="default" r:id="rId12"/>
      <w:pgSz w:w="11906" w:h="16838"/>
      <w:pgMar w:top="709" w:right="141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495B6" w14:textId="77777777" w:rsidR="00F45283" w:rsidRDefault="00F45283" w:rsidP="0030636A">
      <w:r>
        <w:separator/>
      </w:r>
    </w:p>
  </w:endnote>
  <w:endnote w:type="continuationSeparator" w:id="0">
    <w:p w14:paraId="3EE772BF" w14:textId="77777777" w:rsidR="00F45283" w:rsidRDefault="00F45283" w:rsidP="00306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5723729"/>
      <w:docPartObj>
        <w:docPartGallery w:val="Page Numbers (Bottom of Page)"/>
        <w:docPartUnique/>
      </w:docPartObj>
    </w:sdtPr>
    <w:sdtEndPr/>
    <w:sdtContent>
      <w:p w14:paraId="51927BFB" w14:textId="77777777" w:rsidR="00DD50D1" w:rsidRDefault="00EF35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AB2FD1" w14:textId="77777777" w:rsidR="00DD50D1" w:rsidRDefault="00D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F710A" w14:textId="77777777" w:rsidR="00F45283" w:rsidRDefault="00F45283" w:rsidP="0030636A">
      <w:r>
        <w:separator/>
      </w:r>
    </w:p>
  </w:footnote>
  <w:footnote w:type="continuationSeparator" w:id="0">
    <w:p w14:paraId="3F458955" w14:textId="77777777" w:rsidR="00F45283" w:rsidRDefault="00F45283" w:rsidP="00306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B8D58C"/>
    <w:name w:val="WW8Num15"/>
    <w:lvl w:ilvl="0">
      <w:start w:val="1"/>
      <w:numFmt w:val="decimal"/>
      <w:lvlText w:val="%1)"/>
      <w:lvlJc w:val="left"/>
      <w:pPr>
        <w:tabs>
          <w:tab w:val="num" w:pos="708"/>
        </w:tabs>
        <w:ind w:left="794" w:hanging="397"/>
      </w:pPr>
      <w:rPr>
        <w:rFonts w:ascii="Times New Roman" w:eastAsia="Times New Roman" w:hAnsi="Times New Roman" w:cs="Times New Roman" w:hint="default"/>
        <w:b w:val="0"/>
        <w:bCs/>
        <w:i w:val="0"/>
        <w:sz w:val="24"/>
        <w:szCs w:val="24"/>
        <w:lang w:eastAsia="pl-PL"/>
      </w:rPr>
    </w:lvl>
  </w:abstractNum>
  <w:abstractNum w:abstractNumId="1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lang w:eastAsia="pl-PL"/>
      </w:rPr>
    </w:lvl>
  </w:abstractNum>
  <w:abstractNum w:abstractNumId="2" w15:restartNumberingAfterBreak="0">
    <w:nsid w:val="0000000C"/>
    <w:multiLevelType w:val="multilevel"/>
    <w:tmpl w:val="6106A86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Cs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6A402D"/>
    <w:multiLevelType w:val="hybridMultilevel"/>
    <w:tmpl w:val="4C2ECF7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253DA2"/>
    <w:multiLevelType w:val="hybridMultilevel"/>
    <w:tmpl w:val="B39E3E50"/>
    <w:lvl w:ilvl="0" w:tplc="FC7CAD1E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05DA0"/>
    <w:multiLevelType w:val="hybridMultilevel"/>
    <w:tmpl w:val="24762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778D1"/>
    <w:multiLevelType w:val="hybridMultilevel"/>
    <w:tmpl w:val="7ED2B126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1A4F17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C48C5"/>
    <w:multiLevelType w:val="hybridMultilevel"/>
    <w:tmpl w:val="3CDAD7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12" w15:restartNumberingAfterBreak="0">
    <w:nsid w:val="228F0F1D"/>
    <w:multiLevelType w:val="hybridMultilevel"/>
    <w:tmpl w:val="6C207A10"/>
    <w:lvl w:ilvl="0" w:tplc="8C9CC85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26054A82"/>
    <w:multiLevelType w:val="hybridMultilevel"/>
    <w:tmpl w:val="56F6A10E"/>
    <w:lvl w:ilvl="0" w:tplc="5ED45F9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45240F"/>
    <w:multiLevelType w:val="hybridMultilevel"/>
    <w:tmpl w:val="EBC0C3D4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352171AE"/>
    <w:multiLevelType w:val="hybridMultilevel"/>
    <w:tmpl w:val="D34E0D82"/>
    <w:lvl w:ilvl="0" w:tplc="0415000B">
      <w:start w:val="1"/>
      <w:numFmt w:val="bullet"/>
      <w:lvlText w:val=""/>
      <w:lvlJc w:val="left"/>
      <w:pPr>
        <w:ind w:left="12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C597C"/>
    <w:multiLevelType w:val="multilevel"/>
    <w:tmpl w:val="B2505AF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E15D1B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</w:rPr>
    </w:lvl>
  </w:abstractNum>
  <w:abstractNum w:abstractNumId="20" w15:restartNumberingAfterBreak="0">
    <w:nsid w:val="417B40F9"/>
    <w:multiLevelType w:val="hybridMultilevel"/>
    <w:tmpl w:val="F2A2E108"/>
    <w:lvl w:ilvl="0" w:tplc="1FBE18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48054A"/>
    <w:multiLevelType w:val="hybridMultilevel"/>
    <w:tmpl w:val="F23A4D02"/>
    <w:lvl w:ilvl="0" w:tplc="DF7E97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142C4"/>
    <w:multiLevelType w:val="hybridMultilevel"/>
    <w:tmpl w:val="FB86F938"/>
    <w:lvl w:ilvl="0" w:tplc="BEECE530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0687B"/>
    <w:multiLevelType w:val="multilevel"/>
    <w:tmpl w:val="CF741A8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240B8C"/>
    <w:multiLevelType w:val="hybridMultilevel"/>
    <w:tmpl w:val="6EFA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E120C"/>
    <w:multiLevelType w:val="hybridMultilevel"/>
    <w:tmpl w:val="BD9E0B50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2540F8"/>
    <w:multiLevelType w:val="hybridMultilevel"/>
    <w:tmpl w:val="74DEDB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8364C"/>
    <w:multiLevelType w:val="hybridMultilevel"/>
    <w:tmpl w:val="6584F428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0" w15:restartNumberingAfterBreak="0">
    <w:nsid w:val="5F3249C6"/>
    <w:multiLevelType w:val="multilevel"/>
    <w:tmpl w:val="17CA135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4B15FC"/>
    <w:multiLevelType w:val="hybridMultilevel"/>
    <w:tmpl w:val="4FC48756"/>
    <w:lvl w:ilvl="0" w:tplc="0415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617E6CDC"/>
    <w:multiLevelType w:val="hybridMultilevel"/>
    <w:tmpl w:val="04F465AE"/>
    <w:lvl w:ilvl="0" w:tplc="4C1EAD3C">
      <w:start w:val="10"/>
      <w:numFmt w:val="upperRoman"/>
      <w:lvlText w:val="%1."/>
      <w:lvlJc w:val="left"/>
      <w:pPr>
        <w:ind w:left="1146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69C50A7D"/>
    <w:multiLevelType w:val="hybridMultilevel"/>
    <w:tmpl w:val="2BB07ACC"/>
    <w:lvl w:ilvl="0" w:tplc="73749468">
      <w:start w:val="1"/>
      <w:numFmt w:val="decimal"/>
      <w:lvlText w:val="%1)"/>
      <w:lvlJc w:val="left"/>
      <w:pPr>
        <w:ind w:left="128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6DB63DED"/>
    <w:multiLevelType w:val="hybridMultilevel"/>
    <w:tmpl w:val="63AE67F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46D4D98"/>
    <w:multiLevelType w:val="hybridMultilevel"/>
    <w:tmpl w:val="35EE376C"/>
    <w:lvl w:ilvl="0" w:tplc="125A4520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77B767BD"/>
    <w:multiLevelType w:val="hybridMultilevel"/>
    <w:tmpl w:val="17E0453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7CE7D11"/>
    <w:multiLevelType w:val="hybridMultilevel"/>
    <w:tmpl w:val="9F2853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B114AC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num w:numId="1" w16cid:durableId="196145566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0735424">
    <w:abstractNumId w:val="3"/>
  </w:num>
  <w:num w:numId="3" w16cid:durableId="780998638">
    <w:abstractNumId w:val="11"/>
  </w:num>
  <w:num w:numId="4" w16cid:durableId="1642228344">
    <w:abstractNumId w:val="16"/>
  </w:num>
  <w:num w:numId="5" w16cid:durableId="2024555456">
    <w:abstractNumId w:val="19"/>
  </w:num>
  <w:num w:numId="6" w16cid:durableId="1821459978">
    <w:abstractNumId w:val="8"/>
  </w:num>
  <w:num w:numId="7" w16cid:durableId="814687403">
    <w:abstractNumId w:val="24"/>
  </w:num>
  <w:num w:numId="8" w16cid:durableId="1078404431">
    <w:abstractNumId w:val="21"/>
  </w:num>
  <w:num w:numId="9" w16cid:durableId="1437628335">
    <w:abstractNumId w:val="0"/>
  </w:num>
  <w:num w:numId="10" w16cid:durableId="1166559140">
    <w:abstractNumId w:val="2"/>
  </w:num>
  <w:num w:numId="11" w16cid:durableId="1049453803">
    <w:abstractNumId w:val="17"/>
  </w:num>
  <w:num w:numId="12" w16cid:durableId="1708216175">
    <w:abstractNumId w:val="39"/>
  </w:num>
  <w:num w:numId="13" w16cid:durableId="1192258096">
    <w:abstractNumId w:val="22"/>
  </w:num>
  <w:num w:numId="14" w16cid:durableId="39938417">
    <w:abstractNumId w:val="7"/>
  </w:num>
  <w:num w:numId="15" w16cid:durableId="65342167">
    <w:abstractNumId w:val="15"/>
  </w:num>
  <w:num w:numId="16" w16cid:durableId="1624069562">
    <w:abstractNumId w:val="14"/>
  </w:num>
  <w:num w:numId="17" w16cid:durableId="1961060141">
    <w:abstractNumId w:val="34"/>
  </w:num>
  <w:num w:numId="18" w16cid:durableId="109935267">
    <w:abstractNumId w:val="36"/>
  </w:num>
  <w:num w:numId="19" w16cid:durableId="66271941">
    <w:abstractNumId w:val="29"/>
  </w:num>
  <w:num w:numId="20" w16cid:durableId="1307661626">
    <w:abstractNumId w:val="5"/>
  </w:num>
  <w:num w:numId="21" w16cid:durableId="32273864">
    <w:abstractNumId w:val="10"/>
  </w:num>
  <w:num w:numId="22" w16cid:durableId="1779713084">
    <w:abstractNumId w:val="25"/>
  </w:num>
  <w:num w:numId="23" w16cid:durableId="626351798">
    <w:abstractNumId w:val="30"/>
  </w:num>
  <w:num w:numId="24" w16cid:durableId="652222587">
    <w:abstractNumId w:val="31"/>
  </w:num>
  <w:num w:numId="25" w16cid:durableId="1294628939">
    <w:abstractNumId w:val="32"/>
  </w:num>
  <w:num w:numId="26" w16cid:durableId="30687649">
    <w:abstractNumId w:val="9"/>
  </w:num>
  <w:num w:numId="27" w16cid:durableId="1678456289">
    <w:abstractNumId w:val="40"/>
  </w:num>
  <w:num w:numId="28" w16cid:durableId="1945070980">
    <w:abstractNumId w:val="38"/>
  </w:num>
  <w:num w:numId="29" w16cid:durableId="2011324629">
    <w:abstractNumId w:val="23"/>
  </w:num>
  <w:num w:numId="30" w16cid:durableId="161899708">
    <w:abstractNumId w:val="4"/>
  </w:num>
  <w:num w:numId="31" w16cid:durableId="776825470">
    <w:abstractNumId w:val="27"/>
  </w:num>
  <w:num w:numId="32" w16cid:durableId="1120536830">
    <w:abstractNumId w:val="37"/>
  </w:num>
  <w:num w:numId="33" w16cid:durableId="1382485791">
    <w:abstractNumId w:val="20"/>
  </w:num>
  <w:num w:numId="34" w16cid:durableId="2025011992">
    <w:abstractNumId w:val="3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5287683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74149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216427154">
    <w:abstractNumId w:val="28"/>
  </w:num>
  <w:num w:numId="38" w16cid:durableId="1188521876">
    <w:abstractNumId w:val="33"/>
  </w:num>
  <w:num w:numId="39" w16cid:durableId="1244070753">
    <w:abstractNumId w:val="26"/>
  </w:num>
  <w:num w:numId="40" w16cid:durableId="485558895">
    <w:abstractNumId w:val="6"/>
  </w:num>
  <w:num w:numId="41" w16cid:durableId="1399666831">
    <w:abstractNumId w:val="18"/>
  </w:num>
  <w:num w:numId="42" w16cid:durableId="1073241349">
    <w:abstractNumId w:val="12"/>
  </w:num>
  <w:num w:numId="43" w16cid:durableId="974219191">
    <w:abstractNumId w:val="3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E"/>
    <w:rsid w:val="000000A2"/>
    <w:rsid w:val="00042C1E"/>
    <w:rsid w:val="0005114A"/>
    <w:rsid w:val="00054203"/>
    <w:rsid w:val="000673C3"/>
    <w:rsid w:val="000710F0"/>
    <w:rsid w:val="00074918"/>
    <w:rsid w:val="00081DC8"/>
    <w:rsid w:val="0008517F"/>
    <w:rsid w:val="000A5F5D"/>
    <w:rsid w:val="000A7E48"/>
    <w:rsid w:val="000B14B9"/>
    <w:rsid w:val="000C4AF4"/>
    <w:rsid w:val="000C6E1C"/>
    <w:rsid w:val="000D30B3"/>
    <w:rsid w:val="000F1798"/>
    <w:rsid w:val="0010208C"/>
    <w:rsid w:val="00113CB6"/>
    <w:rsid w:val="00115C0E"/>
    <w:rsid w:val="00124371"/>
    <w:rsid w:val="00126E13"/>
    <w:rsid w:val="00127551"/>
    <w:rsid w:val="00127A5F"/>
    <w:rsid w:val="00133BB1"/>
    <w:rsid w:val="00133F2F"/>
    <w:rsid w:val="0014554D"/>
    <w:rsid w:val="001614A9"/>
    <w:rsid w:val="00166666"/>
    <w:rsid w:val="00167739"/>
    <w:rsid w:val="00186098"/>
    <w:rsid w:val="0019700A"/>
    <w:rsid w:val="001C29C2"/>
    <w:rsid w:val="001C6A79"/>
    <w:rsid w:val="001D0B8F"/>
    <w:rsid w:val="001D5BFC"/>
    <w:rsid w:val="001F3E58"/>
    <w:rsid w:val="001F4477"/>
    <w:rsid w:val="001F7DD7"/>
    <w:rsid w:val="0020263A"/>
    <w:rsid w:val="00215361"/>
    <w:rsid w:val="00216BE0"/>
    <w:rsid w:val="00241E13"/>
    <w:rsid w:val="00246744"/>
    <w:rsid w:val="00262673"/>
    <w:rsid w:val="00270524"/>
    <w:rsid w:val="0028107D"/>
    <w:rsid w:val="0028625B"/>
    <w:rsid w:val="00290A64"/>
    <w:rsid w:val="00293039"/>
    <w:rsid w:val="00296716"/>
    <w:rsid w:val="002B3845"/>
    <w:rsid w:val="00305964"/>
    <w:rsid w:val="0030636A"/>
    <w:rsid w:val="00314A2F"/>
    <w:rsid w:val="00317021"/>
    <w:rsid w:val="0033633B"/>
    <w:rsid w:val="003416BF"/>
    <w:rsid w:val="00353071"/>
    <w:rsid w:val="00364A0D"/>
    <w:rsid w:val="0036634E"/>
    <w:rsid w:val="00374289"/>
    <w:rsid w:val="003902DA"/>
    <w:rsid w:val="003968F8"/>
    <w:rsid w:val="003A5694"/>
    <w:rsid w:val="003B0657"/>
    <w:rsid w:val="003B27D2"/>
    <w:rsid w:val="003C29D7"/>
    <w:rsid w:val="003C7B2E"/>
    <w:rsid w:val="003D524D"/>
    <w:rsid w:val="003D6B52"/>
    <w:rsid w:val="003D784E"/>
    <w:rsid w:val="003D7A34"/>
    <w:rsid w:val="003E52CA"/>
    <w:rsid w:val="003F4532"/>
    <w:rsid w:val="00401821"/>
    <w:rsid w:val="004021B1"/>
    <w:rsid w:val="00410AE4"/>
    <w:rsid w:val="00414395"/>
    <w:rsid w:val="00453845"/>
    <w:rsid w:val="0045748A"/>
    <w:rsid w:val="00462FC5"/>
    <w:rsid w:val="0046778C"/>
    <w:rsid w:val="004711F7"/>
    <w:rsid w:val="00475856"/>
    <w:rsid w:val="00492A56"/>
    <w:rsid w:val="0049485B"/>
    <w:rsid w:val="004A4BF6"/>
    <w:rsid w:val="004B3657"/>
    <w:rsid w:val="004C17FF"/>
    <w:rsid w:val="004C6D94"/>
    <w:rsid w:val="004D2D69"/>
    <w:rsid w:val="004E2598"/>
    <w:rsid w:val="004E41DF"/>
    <w:rsid w:val="004F165C"/>
    <w:rsid w:val="00512F5E"/>
    <w:rsid w:val="00513B85"/>
    <w:rsid w:val="005206B4"/>
    <w:rsid w:val="005213EA"/>
    <w:rsid w:val="0052303D"/>
    <w:rsid w:val="00537741"/>
    <w:rsid w:val="005537A4"/>
    <w:rsid w:val="00571CFE"/>
    <w:rsid w:val="00585DED"/>
    <w:rsid w:val="005B39E5"/>
    <w:rsid w:val="005C28F6"/>
    <w:rsid w:val="005D15EB"/>
    <w:rsid w:val="005D39C3"/>
    <w:rsid w:val="005E0F8A"/>
    <w:rsid w:val="005E55B1"/>
    <w:rsid w:val="005F0B42"/>
    <w:rsid w:val="005F4D7B"/>
    <w:rsid w:val="00602C6B"/>
    <w:rsid w:val="00610711"/>
    <w:rsid w:val="00631556"/>
    <w:rsid w:val="00653235"/>
    <w:rsid w:val="0066231C"/>
    <w:rsid w:val="006624E8"/>
    <w:rsid w:val="00666ED5"/>
    <w:rsid w:val="006751F3"/>
    <w:rsid w:val="00681C4C"/>
    <w:rsid w:val="006856EC"/>
    <w:rsid w:val="006858D4"/>
    <w:rsid w:val="006A1DF9"/>
    <w:rsid w:val="006C5563"/>
    <w:rsid w:val="006D2414"/>
    <w:rsid w:val="006F29AE"/>
    <w:rsid w:val="006F4838"/>
    <w:rsid w:val="007377DA"/>
    <w:rsid w:val="00751554"/>
    <w:rsid w:val="00757026"/>
    <w:rsid w:val="00777DD1"/>
    <w:rsid w:val="0078551B"/>
    <w:rsid w:val="007A68DA"/>
    <w:rsid w:val="007B1ED2"/>
    <w:rsid w:val="007C6DA8"/>
    <w:rsid w:val="007D0F95"/>
    <w:rsid w:val="007F3157"/>
    <w:rsid w:val="0080712B"/>
    <w:rsid w:val="00807882"/>
    <w:rsid w:val="00807A49"/>
    <w:rsid w:val="00811104"/>
    <w:rsid w:val="008111F9"/>
    <w:rsid w:val="00811573"/>
    <w:rsid w:val="0082307E"/>
    <w:rsid w:val="008326EE"/>
    <w:rsid w:val="0083365B"/>
    <w:rsid w:val="00837718"/>
    <w:rsid w:val="008509BE"/>
    <w:rsid w:val="00856016"/>
    <w:rsid w:val="00862738"/>
    <w:rsid w:val="00887FA5"/>
    <w:rsid w:val="0089733C"/>
    <w:rsid w:val="008A27A3"/>
    <w:rsid w:val="008B19D5"/>
    <w:rsid w:val="008B7BD1"/>
    <w:rsid w:val="008C5A08"/>
    <w:rsid w:val="008D1194"/>
    <w:rsid w:val="008D124C"/>
    <w:rsid w:val="008F0656"/>
    <w:rsid w:val="0091749B"/>
    <w:rsid w:val="0092771A"/>
    <w:rsid w:val="00932910"/>
    <w:rsid w:val="00935215"/>
    <w:rsid w:val="00937E96"/>
    <w:rsid w:val="00940AEB"/>
    <w:rsid w:val="0094203B"/>
    <w:rsid w:val="00943313"/>
    <w:rsid w:val="00966C91"/>
    <w:rsid w:val="00966FB3"/>
    <w:rsid w:val="009865D4"/>
    <w:rsid w:val="009872F2"/>
    <w:rsid w:val="00996016"/>
    <w:rsid w:val="009A226A"/>
    <w:rsid w:val="009A3C24"/>
    <w:rsid w:val="009B3C4B"/>
    <w:rsid w:val="009B73A0"/>
    <w:rsid w:val="009C0854"/>
    <w:rsid w:val="009C74EC"/>
    <w:rsid w:val="009D7277"/>
    <w:rsid w:val="00A00F97"/>
    <w:rsid w:val="00A03212"/>
    <w:rsid w:val="00A03C48"/>
    <w:rsid w:val="00A07AF2"/>
    <w:rsid w:val="00A11637"/>
    <w:rsid w:val="00A30B8E"/>
    <w:rsid w:val="00A35FC9"/>
    <w:rsid w:val="00A414E3"/>
    <w:rsid w:val="00A433F5"/>
    <w:rsid w:val="00A54A6D"/>
    <w:rsid w:val="00A644C5"/>
    <w:rsid w:val="00A72C4A"/>
    <w:rsid w:val="00A73BF0"/>
    <w:rsid w:val="00A73C84"/>
    <w:rsid w:val="00A75619"/>
    <w:rsid w:val="00A94823"/>
    <w:rsid w:val="00AA354A"/>
    <w:rsid w:val="00AC4069"/>
    <w:rsid w:val="00AD3D79"/>
    <w:rsid w:val="00B06020"/>
    <w:rsid w:val="00B46739"/>
    <w:rsid w:val="00B520A4"/>
    <w:rsid w:val="00B8639A"/>
    <w:rsid w:val="00B9448B"/>
    <w:rsid w:val="00B9641D"/>
    <w:rsid w:val="00BA408A"/>
    <w:rsid w:val="00BB7A1C"/>
    <w:rsid w:val="00BC5996"/>
    <w:rsid w:val="00BC66F2"/>
    <w:rsid w:val="00C0106A"/>
    <w:rsid w:val="00C13D41"/>
    <w:rsid w:val="00C165B3"/>
    <w:rsid w:val="00C22144"/>
    <w:rsid w:val="00C27A0A"/>
    <w:rsid w:val="00C30C85"/>
    <w:rsid w:val="00C30E3D"/>
    <w:rsid w:val="00C462FA"/>
    <w:rsid w:val="00C46DE0"/>
    <w:rsid w:val="00C52C1D"/>
    <w:rsid w:val="00C54133"/>
    <w:rsid w:val="00C60FB7"/>
    <w:rsid w:val="00C6140E"/>
    <w:rsid w:val="00C626AB"/>
    <w:rsid w:val="00C7351C"/>
    <w:rsid w:val="00C8629D"/>
    <w:rsid w:val="00C907CC"/>
    <w:rsid w:val="00CD6576"/>
    <w:rsid w:val="00CE3526"/>
    <w:rsid w:val="00CF3690"/>
    <w:rsid w:val="00D0630F"/>
    <w:rsid w:val="00D146FF"/>
    <w:rsid w:val="00D21108"/>
    <w:rsid w:val="00D40269"/>
    <w:rsid w:val="00D411CE"/>
    <w:rsid w:val="00D45985"/>
    <w:rsid w:val="00D459A6"/>
    <w:rsid w:val="00D73596"/>
    <w:rsid w:val="00D76419"/>
    <w:rsid w:val="00D91597"/>
    <w:rsid w:val="00DA7CBB"/>
    <w:rsid w:val="00DB5C79"/>
    <w:rsid w:val="00DB695B"/>
    <w:rsid w:val="00DC0B3A"/>
    <w:rsid w:val="00DD47EE"/>
    <w:rsid w:val="00DD50D1"/>
    <w:rsid w:val="00DE6870"/>
    <w:rsid w:val="00DF392A"/>
    <w:rsid w:val="00DF4EED"/>
    <w:rsid w:val="00DF5DD1"/>
    <w:rsid w:val="00DF7B80"/>
    <w:rsid w:val="00E00A23"/>
    <w:rsid w:val="00E02560"/>
    <w:rsid w:val="00E26694"/>
    <w:rsid w:val="00E35E1E"/>
    <w:rsid w:val="00E363E4"/>
    <w:rsid w:val="00E36CD2"/>
    <w:rsid w:val="00E40705"/>
    <w:rsid w:val="00E4209F"/>
    <w:rsid w:val="00E46C75"/>
    <w:rsid w:val="00E56210"/>
    <w:rsid w:val="00E66941"/>
    <w:rsid w:val="00E82C99"/>
    <w:rsid w:val="00E84D2F"/>
    <w:rsid w:val="00E87926"/>
    <w:rsid w:val="00E93CB5"/>
    <w:rsid w:val="00E94E56"/>
    <w:rsid w:val="00EB2CDF"/>
    <w:rsid w:val="00EB623D"/>
    <w:rsid w:val="00EB6456"/>
    <w:rsid w:val="00EC4C3B"/>
    <w:rsid w:val="00EC745E"/>
    <w:rsid w:val="00EF35C2"/>
    <w:rsid w:val="00EF59F7"/>
    <w:rsid w:val="00EF655D"/>
    <w:rsid w:val="00F15E3C"/>
    <w:rsid w:val="00F202F4"/>
    <w:rsid w:val="00F360DC"/>
    <w:rsid w:val="00F45283"/>
    <w:rsid w:val="00F6167D"/>
    <w:rsid w:val="00F6284F"/>
    <w:rsid w:val="00F65421"/>
    <w:rsid w:val="00F73CE5"/>
    <w:rsid w:val="00F839C8"/>
    <w:rsid w:val="00F86154"/>
    <w:rsid w:val="00F87D4F"/>
    <w:rsid w:val="00F9085D"/>
    <w:rsid w:val="00FA4160"/>
    <w:rsid w:val="00FB1574"/>
    <w:rsid w:val="00FB425E"/>
    <w:rsid w:val="00FC2B3A"/>
    <w:rsid w:val="00FC599E"/>
    <w:rsid w:val="00FF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8ACB"/>
  <w15:docId w15:val="{B8E80A5C-7B20-48EA-B993-EE315F39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6E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26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46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qFormat/>
    <w:rsid w:val="008326E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8326E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26EE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5Znak">
    <w:name w:val="Nagłówek 5 Znak"/>
    <w:basedOn w:val="Domylnaczcionkaakapitu"/>
    <w:link w:val="Nagwek5"/>
    <w:rsid w:val="008326EE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8326EE"/>
    <w:rPr>
      <w:rFonts w:ascii="Arial" w:eastAsia="Times New Roman" w:hAnsi="Arial" w:cs="Arial"/>
      <w:lang w:eastAsia="pl-PL"/>
    </w:rPr>
  </w:style>
  <w:style w:type="character" w:styleId="Hipercze">
    <w:name w:val="Hyperlink"/>
    <w:rsid w:val="008326EE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326EE"/>
    <w:pPr>
      <w:autoSpaceDE/>
      <w:autoSpaceDN/>
      <w:jc w:val="both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8326EE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rsid w:val="008326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326E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326E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326E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ny1">
    <w:name w:val="Normalny1"/>
    <w:rsid w:val="008326EE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0"/>
      <w:szCs w:val="20"/>
      <w:lang w:eastAsia="zh-CN"/>
    </w:rPr>
  </w:style>
  <w:style w:type="paragraph" w:customStyle="1" w:styleId="WW-Wcicietrecitekstu">
    <w:name w:val="WW-Wcięcie treści tekstu"/>
    <w:basedOn w:val="Normalny"/>
    <w:rsid w:val="008326EE"/>
    <w:pPr>
      <w:suppressAutoHyphens/>
      <w:autoSpaceDN/>
      <w:spacing w:after="200" w:line="276" w:lineRule="auto"/>
    </w:pPr>
    <w:rPr>
      <w:rFonts w:ascii="Times-Roman" w:eastAsia="Calibri" w:hAnsi="Times-Roman" w:cs="Times-Roman"/>
      <w:color w:val="FF0000"/>
      <w:sz w:val="22"/>
      <w:szCs w:val="22"/>
      <w:lang w:eastAsia="zh-CN"/>
    </w:rPr>
  </w:style>
  <w:style w:type="paragraph" w:customStyle="1" w:styleId="msonormalcxspdrugie">
    <w:name w:val="msonormalcxspdrugie"/>
    <w:basedOn w:val="Normalny"/>
    <w:rsid w:val="008326E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0C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0C85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B623D"/>
    <w:pPr>
      <w:ind w:left="720"/>
      <w:contextualSpacing/>
    </w:pPr>
  </w:style>
  <w:style w:type="table" w:styleId="Tabela-Siatka">
    <w:name w:val="Table Grid"/>
    <w:basedOn w:val="Standardowy"/>
    <w:uiPriority w:val="39"/>
    <w:rsid w:val="005B39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IndentChar">
    <w:name w:val="Body Text Indent Char"/>
    <w:link w:val="Tekstpodstawowywcity1"/>
    <w:locked/>
    <w:rsid w:val="00E84D2F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E84D2F"/>
    <w:pPr>
      <w:autoSpaceDE/>
      <w:autoSpaceDN/>
      <w:ind w:left="36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ekstpodstawowywcity10">
    <w:name w:val="Tekst podstawowy wcięty1"/>
    <w:basedOn w:val="Normalny"/>
    <w:rsid w:val="00E84D2F"/>
    <w:pPr>
      <w:autoSpaceDE/>
      <w:autoSpaceDN/>
      <w:ind w:left="360"/>
    </w:pPr>
    <w:rPr>
      <w:rFonts w:ascii="Calibri" w:hAnsi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F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87FA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87F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F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F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065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06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0657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C7B2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C7B2E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46F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r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7F38-7091-4009-B698-777FB191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11</Pages>
  <Words>3976</Words>
  <Characters>23861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cp:lastModifiedBy>Agnieszka Filip</cp:lastModifiedBy>
  <cp:revision>6</cp:revision>
  <cp:lastPrinted>2026-02-13T11:09:00Z</cp:lastPrinted>
  <dcterms:created xsi:type="dcterms:W3CDTF">2026-02-13T07:59:00Z</dcterms:created>
  <dcterms:modified xsi:type="dcterms:W3CDTF">2026-02-13T11:09:00Z</dcterms:modified>
</cp:coreProperties>
</file>